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D313A" w14:textId="77777777" w:rsidR="00FC2239" w:rsidRDefault="00000000">
      <w:pPr>
        <w:shd w:val="clear" w:color="auto" w:fill="14273D"/>
        <w:spacing w:after="0" w:line="180" w:lineRule="exact"/>
      </w:pPr>
      <w:r>
        <w:t xml:space="preserve"> </w:t>
      </w:r>
    </w:p>
    <w:p w14:paraId="28165630" w14:textId="77777777" w:rsidR="00FC2239" w:rsidRDefault="00FC2239">
      <w:pPr>
        <w:spacing w:after="1160"/>
      </w:pPr>
    </w:p>
    <w:p w14:paraId="7BF53A4A" w14:textId="77777777" w:rsidR="00FC2239" w:rsidRDefault="00000000">
      <w:pPr>
        <w:pStyle w:val="SmallMetadata"/>
      </w:pPr>
      <w:r>
        <w:rPr>
          <w:b/>
          <w:color w:val="14273D"/>
        </w:rPr>
        <w:t>WHERE VALUE LIVES</w:t>
      </w:r>
    </w:p>
    <w:p w14:paraId="09CA1455" w14:textId="77777777" w:rsidR="00FC2239" w:rsidRDefault="00000000">
      <w:pPr>
        <w:pStyle w:val="SmallMetadata"/>
      </w:pPr>
      <w:r>
        <w:rPr>
          <w:b/>
          <w:color w:val="A98B52"/>
        </w:rPr>
        <w:t>Executive Toolkit</w:t>
      </w:r>
    </w:p>
    <w:p w14:paraId="287AC6A4" w14:textId="77777777" w:rsidR="00FC2239" w:rsidRDefault="00000000">
      <w:pPr>
        <w:pStyle w:val="PublicationTitle"/>
        <w:spacing w:before="600"/>
      </w:pPr>
      <w:r>
        <w:t>Relationship Architecture Toolkit</w:t>
      </w:r>
    </w:p>
    <w:p w14:paraId="0923392E" w14:textId="77777777" w:rsidR="00FC2239" w:rsidRDefault="00000000">
      <w:pPr>
        <w:pStyle w:val="BodyText"/>
        <w:spacing w:after="560"/>
      </w:pPr>
      <w:r>
        <w:t>A practical toolkit for mapping, evaluating and strengthening strategic relationships across the customer’s organisation.</w:t>
      </w:r>
    </w:p>
    <w:p w14:paraId="275544A6" w14:textId="77777777" w:rsidR="00FC2239" w:rsidRDefault="00000000">
      <w:pPr>
        <w:pStyle w:val="SectionHeading"/>
        <w:spacing w:after="480"/>
      </w:pPr>
      <w:r>
        <w:t>Supporting Chapter 8</w:t>
      </w:r>
    </w:p>
    <w:p w14:paraId="0D374ADB" w14:textId="77777777" w:rsidR="00FC2239" w:rsidRDefault="00000000">
      <w:pPr>
        <w:pStyle w:val="SmallMetadata"/>
      </w:pPr>
      <w:r>
        <w:rPr>
          <w:b/>
          <w:color w:val="14273D"/>
        </w:rPr>
        <w:t xml:space="preserve">Author: </w:t>
      </w:r>
      <w:r>
        <w:rPr>
          <w:color w:val="33383F"/>
        </w:rPr>
        <w:t>Fred Mills</w:t>
      </w:r>
    </w:p>
    <w:p w14:paraId="1D3F7007" w14:textId="77777777" w:rsidR="00FC2239" w:rsidRDefault="00000000">
      <w:pPr>
        <w:pStyle w:val="SmallMetadata"/>
      </w:pPr>
      <w:r>
        <w:rPr>
          <w:b/>
          <w:color w:val="14273D"/>
        </w:rPr>
        <w:t xml:space="preserve">Website: </w:t>
      </w:r>
      <w:r>
        <w:rPr>
          <w:color w:val="33383F"/>
        </w:rPr>
        <w:t>millsconsultancy.com</w:t>
      </w:r>
    </w:p>
    <w:p w14:paraId="25B9866D" w14:textId="77777777" w:rsidR="00FC2239" w:rsidRDefault="00000000">
      <w:pPr>
        <w:pStyle w:val="SmallMetadata"/>
      </w:pPr>
      <w:r>
        <w:rPr>
          <w:b/>
          <w:color w:val="14273D"/>
        </w:rPr>
        <w:t xml:space="preserve">Publication Code: </w:t>
      </w:r>
      <w:r>
        <w:rPr>
          <w:color w:val="33383F"/>
        </w:rPr>
        <w:t>WVL-TK-08-v1.0</w:t>
      </w:r>
    </w:p>
    <w:p w14:paraId="5966BAD2" w14:textId="77777777" w:rsidR="00FC2239" w:rsidRDefault="00000000">
      <w:pPr>
        <w:pStyle w:val="SmallMetadata"/>
      </w:pPr>
      <w:r>
        <w:t>Copyright © Fred Mills.</w:t>
      </w:r>
    </w:p>
    <w:p w14:paraId="5519DF1B" w14:textId="77777777" w:rsidR="00FC2239" w:rsidRDefault="00000000">
      <w:pPr>
        <w:pStyle w:val="PageTitle"/>
        <w:keepNext/>
        <w:keepLines/>
        <w:pageBreakBefore/>
        <w:pBdr>
          <w:top w:val="single" w:sz="48" w:space="12" w:color="14273D"/>
        </w:pBdr>
      </w:pPr>
      <w:r>
        <w:lastRenderedPageBreak/>
        <w:t>Why Relationship Architecture Matters</w:t>
      </w:r>
    </w:p>
    <w:p w14:paraId="5C910053" w14:textId="77777777" w:rsidR="00FC2239" w:rsidRDefault="00000000">
      <w:pPr>
        <w:pStyle w:val="Subheading"/>
        <w:keepNext/>
        <w:keepLines/>
      </w:pPr>
      <w:r>
        <w:t>Strategic value is rarely protected by one relationship.</w:t>
      </w:r>
    </w:p>
    <w:p w14:paraId="41C6511C" w14:textId="77777777" w:rsidR="00FC2239" w:rsidRDefault="00000000">
      <w:pPr>
        <w:pStyle w:val="BodyText"/>
      </w:pPr>
      <w:r>
        <w:t>The strongest customer relationships are deliberately designed. They do not depend on one friendly contact, one senior sponsor or one person who happens to like working with you.</w:t>
      </w:r>
    </w:p>
    <w:p w14:paraId="70227AA8" w14:textId="77777777" w:rsidR="00FC2239" w:rsidRDefault="00000000">
      <w:pPr>
        <w:pStyle w:val="BodyText"/>
      </w:pPr>
      <w:r>
        <w:t>Relationship architecture is the disciplined work of mapping, evaluating and strengthening the network of relationships that connects your organisation with the customer’s organisation. It helps you understand who influences value, who shapes decisions, who carries risk, and where the next relationship investment should be made.</w:t>
      </w:r>
    </w:p>
    <w:p w14:paraId="75C876EA" w14:textId="77777777" w:rsidR="00FC2239" w:rsidRDefault="00000000">
      <w:pPr>
        <w:pStyle w:val="BodyText"/>
      </w:pPr>
      <w:r>
        <w:t>This toolkit supports Chapter 8 of Where Value Lives. It is designed for practical use with strategic accounts, key accounts and complex customer relationships where value is created across many stakeholders.</w:t>
      </w:r>
    </w:p>
    <w:tbl>
      <w:tblPr>
        <w:tblW w:w="9676" w:type="dxa"/>
        <w:jc w:val="center"/>
        <w:tblLayout w:type="fixed"/>
        <w:tblLook w:val="04A0" w:firstRow="1" w:lastRow="0" w:firstColumn="1" w:lastColumn="0" w:noHBand="0" w:noVBand="1"/>
      </w:tblPr>
      <w:tblGrid>
        <w:gridCol w:w="9676"/>
      </w:tblGrid>
      <w:tr w:rsidR="00FC2239" w14:paraId="1F6BD532" w14:textId="77777777">
        <w:trPr>
          <w:cantSplit/>
          <w:jc w:val="center"/>
        </w:trPr>
        <w:tc>
          <w:tcPr>
            <w:tcW w:w="9676" w:type="dxa"/>
            <w:shd w:val="clear" w:color="auto" w:fill="EEF1F4"/>
            <w:tcMar>
              <w:top w:w="130" w:type="dxa"/>
              <w:left w:w="160" w:type="dxa"/>
              <w:bottom w:w="130" w:type="dxa"/>
              <w:right w:w="160" w:type="dxa"/>
            </w:tcMar>
          </w:tcPr>
          <w:p w14:paraId="2686E0D3" w14:textId="77777777" w:rsidR="00FC2239" w:rsidRDefault="00000000">
            <w:pPr>
              <w:keepLines/>
            </w:pPr>
            <w:r>
              <w:rPr>
                <w:b/>
                <w:color w:val="14273D"/>
                <w:sz w:val="20"/>
              </w:rPr>
              <w:t xml:space="preserve">Challenge Your Thinking: </w:t>
            </w:r>
            <w:r>
              <w:rPr>
                <w:sz w:val="20"/>
              </w:rPr>
              <w:t>If your most important customer relationship disappeared tomorrow, would the account still be secure, understood and growing?</w:t>
            </w:r>
          </w:p>
        </w:tc>
      </w:tr>
    </w:tbl>
    <w:p w14:paraId="06DEB124" w14:textId="77777777" w:rsidR="00FC2239" w:rsidRDefault="00000000">
      <w:pPr>
        <w:pStyle w:val="PageTitle"/>
        <w:keepNext/>
        <w:keepLines/>
        <w:pageBreakBefore/>
        <w:pBdr>
          <w:top w:val="single" w:sz="48" w:space="12" w:color="14273D"/>
        </w:pBdr>
      </w:pPr>
      <w:r>
        <w:lastRenderedPageBreak/>
        <w:t>Relationship Architecture Model</w:t>
      </w:r>
    </w:p>
    <w:p w14:paraId="283E5A9E" w14:textId="77777777" w:rsidR="00FC2239" w:rsidRDefault="00000000">
      <w:pPr>
        <w:pStyle w:val="Subheading"/>
        <w:keepNext/>
        <w:keepLines/>
      </w:pPr>
      <w:r>
        <w:t>Five layers that make the relationship visible.</w:t>
      </w:r>
    </w:p>
    <w:p w14:paraId="7B271D23" w14:textId="77777777" w:rsidR="00FC2239" w:rsidRDefault="00000000">
      <w:pPr>
        <w:pStyle w:val="BodyText"/>
      </w:pPr>
      <w:r>
        <w:t>The Relationship Architecture Model breaks the customer relationship into five connected layers. Each layer reveals a different part of the account: who matters, how influence moves, where risk sits, how relationships are developed, and how strategic conversations are sustained.</w:t>
      </w:r>
    </w:p>
    <w:p w14:paraId="2695BB55" w14:textId="77777777" w:rsidR="00FC2239" w:rsidRDefault="00000000">
      <w:pPr>
        <w:pStyle w:val="ListBullet"/>
      </w:pPr>
      <w:r>
        <w:t>Layer 1: Stakeholder Coverage - identifying the people who matter across the customer’s organisation.</w:t>
      </w:r>
    </w:p>
    <w:p w14:paraId="594069D8" w14:textId="77777777" w:rsidR="00FC2239" w:rsidRDefault="00000000">
      <w:pPr>
        <w:pStyle w:val="ListBullet"/>
      </w:pPr>
      <w:r>
        <w:t>Layer 2: Influence and Decision Flow - understanding how decisions are shaped formally and informally.</w:t>
      </w:r>
    </w:p>
    <w:p w14:paraId="172965A1" w14:textId="77777777" w:rsidR="00FC2239" w:rsidRDefault="00000000">
      <w:pPr>
        <w:pStyle w:val="ListBullet"/>
      </w:pPr>
      <w:r>
        <w:t>Layer 3: Dependency and Risk - spotting over-reliance on a single person, department or relationship type.</w:t>
      </w:r>
    </w:p>
    <w:p w14:paraId="2A2C8304" w14:textId="77777777" w:rsidR="00FC2239" w:rsidRDefault="00000000">
      <w:pPr>
        <w:pStyle w:val="ListBullet"/>
      </w:pPr>
      <w:r>
        <w:t>Layer 4: Relationship Development - building trust before asking for commitment.</w:t>
      </w:r>
    </w:p>
    <w:p w14:paraId="08AB0CC5" w14:textId="77777777" w:rsidR="00FC2239" w:rsidRDefault="00000000">
      <w:pPr>
        <w:pStyle w:val="ListBullet"/>
      </w:pPr>
      <w:r>
        <w:t>Layer 5: Executive Engagement - creating senior-level relevance through value-led conversations.</w:t>
      </w:r>
    </w:p>
    <w:tbl>
      <w:tblPr>
        <w:tblW w:w="9676" w:type="dxa"/>
        <w:jc w:val="center"/>
        <w:tblLayout w:type="fixed"/>
        <w:tblLook w:val="04A0" w:firstRow="1" w:lastRow="0" w:firstColumn="1" w:lastColumn="0" w:noHBand="0" w:noVBand="1"/>
      </w:tblPr>
      <w:tblGrid>
        <w:gridCol w:w="9676"/>
      </w:tblGrid>
      <w:tr w:rsidR="00FC2239" w14:paraId="46C1A727" w14:textId="77777777">
        <w:trPr>
          <w:cantSplit/>
          <w:jc w:val="center"/>
        </w:trPr>
        <w:tc>
          <w:tcPr>
            <w:tcW w:w="9676" w:type="dxa"/>
            <w:shd w:val="clear" w:color="auto" w:fill="EEF1F4"/>
            <w:tcMar>
              <w:top w:w="130" w:type="dxa"/>
              <w:left w:w="160" w:type="dxa"/>
              <w:bottom w:w="130" w:type="dxa"/>
              <w:right w:w="160" w:type="dxa"/>
            </w:tcMar>
          </w:tcPr>
          <w:p w14:paraId="25158CA7" w14:textId="77777777" w:rsidR="00FC2239" w:rsidRDefault="00000000">
            <w:pPr>
              <w:keepLines/>
            </w:pPr>
            <w:r>
              <w:rPr>
                <w:b/>
                <w:color w:val="14273D"/>
                <w:sz w:val="20"/>
              </w:rPr>
              <w:t xml:space="preserve">Executive Insight: </w:t>
            </w:r>
            <w:r>
              <w:rPr>
                <w:sz w:val="20"/>
              </w:rPr>
              <w:t>Relationship architecture turns relationship management from a personality-led activity into a strategic account discipline.</w:t>
            </w:r>
          </w:p>
        </w:tc>
      </w:tr>
    </w:tbl>
    <w:p w14:paraId="0E365DC2" w14:textId="77777777" w:rsidR="00FC2239" w:rsidRDefault="00000000">
      <w:pPr>
        <w:pStyle w:val="PageTitle"/>
        <w:keepNext/>
        <w:keepLines/>
        <w:pageBreakBefore/>
        <w:pBdr>
          <w:top w:val="single" w:sz="48" w:space="12" w:color="14273D"/>
        </w:pBdr>
      </w:pPr>
      <w:r>
        <w:lastRenderedPageBreak/>
        <w:t>Relationship Architecture Wheel</w:t>
      </w:r>
    </w:p>
    <w:p w14:paraId="56B7A61B" w14:textId="77777777" w:rsidR="00FC2239" w:rsidRDefault="00000000">
      <w:pPr>
        <w:pStyle w:val="Subheading"/>
        <w:keepNext/>
        <w:keepLines/>
      </w:pPr>
      <w:r>
        <w:t>A visual way to keep the whole relationship system in view.</w:t>
      </w:r>
    </w:p>
    <w:p w14:paraId="5E6C3059" w14:textId="77777777" w:rsidR="00FC2239" w:rsidRDefault="00000000">
      <w:pPr>
        <w:pStyle w:val="BodyText"/>
      </w:pPr>
      <w:r>
        <w:t>Use the wheel as a working map. It reminds you that coverage, influence, risk, development and executive engagement need to be managed together. Weakness in one layer eventually affects the others.</w:t>
      </w:r>
    </w:p>
    <w:p w14:paraId="7787BEAA" w14:textId="77777777" w:rsidR="00FC2239" w:rsidRDefault="00000000">
      <w:pPr>
        <w:keepNext/>
        <w:keepLines/>
        <w:jc w:val="center"/>
      </w:pPr>
      <w:r>
        <w:rPr>
          <w:noProof/>
        </w:rPr>
        <w:drawing>
          <wp:inline distT="0" distB="0" distL="0" distR="0" wp14:anchorId="2E53D655" wp14:editId="615258B0">
            <wp:extent cx="6126480" cy="4594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_architecture_wheel.png"/>
                    <pic:cNvPicPr/>
                  </pic:nvPicPr>
                  <pic:blipFill>
                    <a:blip r:embed="rId8"/>
                    <a:stretch>
                      <a:fillRect/>
                    </a:stretch>
                  </pic:blipFill>
                  <pic:spPr>
                    <a:xfrm>
                      <a:off x="0" y="0"/>
                      <a:ext cx="6126480" cy="4594860"/>
                    </a:xfrm>
                    <a:prstGeom prst="rect">
                      <a:avLst/>
                    </a:prstGeom>
                  </pic:spPr>
                </pic:pic>
              </a:graphicData>
            </a:graphic>
          </wp:inline>
        </w:drawing>
      </w:r>
    </w:p>
    <w:p w14:paraId="2DAA7506" w14:textId="77777777" w:rsidR="00FC2239" w:rsidRDefault="00000000">
      <w:pPr>
        <w:pStyle w:val="SmallMetadata"/>
        <w:keepLines/>
        <w:jc w:val="center"/>
      </w:pPr>
      <w:r>
        <w:t>The Relationship Architecture Wheel connects the five layers of a resilient strategic relationship.</w:t>
      </w:r>
    </w:p>
    <w:p w14:paraId="7F5824FE" w14:textId="77777777" w:rsidR="00FC2239" w:rsidRDefault="00000000">
      <w:pPr>
        <w:pStyle w:val="PageTitle"/>
        <w:keepNext/>
        <w:keepLines/>
        <w:pageBreakBefore/>
        <w:pBdr>
          <w:top w:val="single" w:sz="48" w:space="12" w:color="14273D"/>
        </w:pBdr>
      </w:pPr>
      <w:r>
        <w:lastRenderedPageBreak/>
        <w:t>Stakeholder Coverage Map</w:t>
      </w:r>
    </w:p>
    <w:p w14:paraId="73901EDA" w14:textId="77777777" w:rsidR="00FC2239" w:rsidRDefault="00000000">
      <w:pPr>
        <w:pStyle w:val="Subheading"/>
        <w:keepNext/>
        <w:keepLines/>
      </w:pPr>
      <w:r>
        <w:t>Identify who is known, unknown, strong, weak or missing.</w:t>
      </w:r>
    </w:p>
    <w:p w14:paraId="7AFC97B0" w14:textId="77777777" w:rsidR="00FC2239" w:rsidRDefault="00000000">
      <w:pPr>
        <w:pStyle w:val="BodyText"/>
      </w:pPr>
      <w:r>
        <w:t>A strategic account should not depend on a thin set of contacts. Use this map to review relationship coverage across functions, seniority levels and decision roles.</w:t>
      </w:r>
    </w:p>
    <w:tbl>
      <w:tblPr>
        <w:tblW w:w="9676" w:type="dxa"/>
        <w:jc w:val="center"/>
        <w:tblLayout w:type="fixed"/>
        <w:tblLook w:val="04A0" w:firstRow="1" w:lastRow="0" w:firstColumn="1" w:lastColumn="0" w:noHBand="0" w:noVBand="1"/>
      </w:tblPr>
      <w:tblGrid>
        <w:gridCol w:w="9676"/>
      </w:tblGrid>
      <w:tr w:rsidR="00FC2239" w14:paraId="05B2A2BA" w14:textId="77777777">
        <w:trPr>
          <w:cantSplit/>
          <w:jc w:val="center"/>
        </w:trPr>
        <w:tc>
          <w:tcPr>
            <w:tcW w:w="9676" w:type="dxa"/>
            <w:shd w:val="clear" w:color="auto" w:fill="EEF1F4"/>
            <w:tcMar>
              <w:top w:w="130" w:type="dxa"/>
              <w:left w:w="160" w:type="dxa"/>
              <w:bottom w:w="130" w:type="dxa"/>
              <w:right w:w="160" w:type="dxa"/>
            </w:tcMar>
          </w:tcPr>
          <w:p w14:paraId="47543CF0" w14:textId="77777777" w:rsidR="00FC2239" w:rsidRDefault="00000000">
            <w:pPr>
              <w:keepLines/>
            </w:pPr>
            <w:r>
              <w:rPr>
                <w:b/>
                <w:color w:val="14273D"/>
                <w:sz w:val="20"/>
              </w:rPr>
              <w:t xml:space="preserve">Challenge Your Thinking: </w:t>
            </w:r>
            <w:r>
              <w:rPr>
                <w:sz w:val="20"/>
              </w:rPr>
              <w:t>Where are you assuming coverage because one person is helpful, visible or easy to contact?</w:t>
            </w:r>
          </w:p>
        </w:tc>
      </w:tr>
    </w:tbl>
    <w:tbl>
      <w:tblPr>
        <w:tblStyle w:val="TableGrid"/>
        <w:tblW w:w="9676" w:type="dxa"/>
        <w:jc w:val="center"/>
        <w:tblLayout w:type="fixed"/>
        <w:tblLook w:val="04A0" w:firstRow="1" w:lastRow="0" w:firstColumn="1" w:lastColumn="0" w:noHBand="0" w:noVBand="1"/>
      </w:tblPr>
      <w:tblGrid>
        <w:gridCol w:w="2331"/>
        <w:gridCol w:w="1655"/>
        <w:gridCol w:w="2461"/>
        <w:gridCol w:w="1553"/>
        <w:gridCol w:w="1676"/>
      </w:tblGrid>
      <w:tr w:rsidR="00FC2239" w14:paraId="0CA619AC" w14:textId="77777777">
        <w:trPr>
          <w:cantSplit/>
          <w:tblHeader/>
          <w:jc w:val="center"/>
        </w:trPr>
        <w:tc>
          <w:tcPr>
            <w:tcW w:w="2330" w:type="dxa"/>
            <w:shd w:val="clear" w:color="auto" w:fill="DDE4EA"/>
            <w:tcMar>
              <w:top w:w="90" w:type="dxa"/>
              <w:left w:w="120" w:type="dxa"/>
              <w:bottom w:w="90" w:type="dxa"/>
              <w:right w:w="120" w:type="dxa"/>
            </w:tcMar>
            <w:vAlign w:val="center"/>
          </w:tcPr>
          <w:p w14:paraId="31195D63" w14:textId="77777777" w:rsidR="00FC2239" w:rsidRDefault="00000000">
            <w:pPr>
              <w:keepNext/>
              <w:keepLines/>
            </w:pPr>
            <w:r>
              <w:rPr>
                <w:b/>
                <w:color w:val="14273D"/>
                <w:sz w:val="17"/>
              </w:rPr>
              <w:t>Stakeholder / Function</w:t>
            </w:r>
          </w:p>
        </w:tc>
        <w:tc>
          <w:tcPr>
            <w:tcW w:w="1655" w:type="dxa"/>
            <w:shd w:val="clear" w:color="auto" w:fill="DDE4EA"/>
            <w:tcMar>
              <w:top w:w="90" w:type="dxa"/>
              <w:left w:w="120" w:type="dxa"/>
              <w:bottom w:w="90" w:type="dxa"/>
              <w:right w:w="120" w:type="dxa"/>
            </w:tcMar>
            <w:vAlign w:val="center"/>
          </w:tcPr>
          <w:p w14:paraId="35207210" w14:textId="77777777" w:rsidR="00FC2239" w:rsidRDefault="00000000">
            <w:pPr>
              <w:keepNext/>
              <w:keepLines/>
            </w:pPr>
            <w:r>
              <w:rPr>
                <w:b/>
                <w:color w:val="14273D"/>
                <w:sz w:val="17"/>
              </w:rPr>
              <w:t>Current Contact</w:t>
            </w:r>
          </w:p>
        </w:tc>
        <w:tc>
          <w:tcPr>
            <w:tcW w:w="2460" w:type="dxa"/>
            <w:shd w:val="clear" w:color="auto" w:fill="DDE4EA"/>
            <w:tcMar>
              <w:top w:w="90" w:type="dxa"/>
              <w:left w:w="120" w:type="dxa"/>
              <w:bottom w:w="90" w:type="dxa"/>
              <w:right w:w="120" w:type="dxa"/>
            </w:tcMar>
            <w:vAlign w:val="center"/>
          </w:tcPr>
          <w:p w14:paraId="38C49426" w14:textId="77777777" w:rsidR="00FC2239" w:rsidRDefault="00000000">
            <w:pPr>
              <w:keepNext/>
              <w:keepLines/>
            </w:pPr>
            <w:r>
              <w:rPr>
                <w:b/>
                <w:color w:val="14273D"/>
                <w:sz w:val="17"/>
              </w:rPr>
              <w:t>Relationship Strength</w:t>
            </w:r>
          </w:p>
        </w:tc>
        <w:tc>
          <w:tcPr>
            <w:tcW w:w="1553" w:type="dxa"/>
            <w:shd w:val="clear" w:color="auto" w:fill="DDE4EA"/>
            <w:tcMar>
              <w:top w:w="90" w:type="dxa"/>
              <w:left w:w="120" w:type="dxa"/>
              <w:bottom w:w="90" w:type="dxa"/>
              <w:right w:w="120" w:type="dxa"/>
            </w:tcMar>
            <w:vAlign w:val="center"/>
          </w:tcPr>
          <w:p w14:paraId="68744274" w14:textId="77777777" w:rsidR="00FC2239" w:rsidRDefault="00000000">
            <w:pPr>
              <w:keepNext/>
              <w:keepLines/>
            </w:pPr>
            <w:r>
              <w:rPr>
                <w:b/>
                <w:color w:val="14273D"/>
                <w:sz w:val="17"/>
              </w:rPr>
              <w:t>Role In Value</w:t>
            </w:r>
          </w:p>
        </w:tc>
        <w:tc>
          <w:tcPr>
            <w:tcW w:w="1676" w:type="dxa"/>
            <w:shd w:val="clear" w:color="auto" w:fill="DDE4EA"/>
            <w:tcMar>
              <w:top w:w="90" w:type="dxa"/>
              <w:left w:w="120" w:type="dxa"/>
              <w:bottom w:w="90" w:type="dxa"/>
              <w:right w:w="120" w:type="dxa"/>
            </w:tcMar>
            <w:vAlign w:val="center"/>
          </w:tcPr>
          <w:p w14:paraId="4F265560" w14:textId="77777777" w:rsidR="00FC2239" w:rsidRDefault="00000000">
            <w:pPr>
              <w:keepNext/>
              <w:keepLines/>
            </w:pPr>
            <w:r>
              <w:rPr>
                <w:b/>
                <w:color w:val="14273D"/>
                <w:sz w:val="17"/>
              </w:rPr>
              <w:t>Next Action</w:t>
            </w:r>
          </w:p>
        </w:tc>
      </w:tr>
      <w:tr w:rsidR="00FC2239" w14:paraId="2DE316C7" w14:textId="77777777">
        <w:trPr>
          <w:cantSplit/>
          <w:trHeight w:val="720"/>
          <w:jc w:val="center"/>
        </w:trPr>
        <w:tc>
          <w:tcPr>
            <w:tcW w:w="2330" w:type="dxa"/>
            <w:tcMar>
              <w:top w:w="90" w:type="dxa"/>
              <w:left w:w="120" w:type="dxa"/>
              <w:bottom w:w="90" w:type="dxa"/>
              <w:right w:w="120" w:type="dxa"/>
            </w:tcMar>
            <w:vAlign w:val="center"/>
          </w:tcPr>
          <w:p w14:paraId="5B338E22" w14:textId="77777777" w:rsidR="00FC2239" w:rsidRDefault="00000000">
            <w:pPr>
              <w:keepNext/>
              <w:keepLines/>
            </w:pPr>
            <w:r>
              <w:rPr>
                <w:sz w:val="17"/>
              </w:rPr>
              <w:t>Executive sponsor</w:t>
            </w:r>
          </w:p>
        </w:tc>
        <w:tc>
          <w:tcPr>
            <w:tcW w:w="1655" w:type="dxa"/>
            <w:tcMar>
              <w:top w:w="90" w:type="dxa"/>
              <w:left w:w="120" w:type="dxa"/>
              <w:bottom w:w="90" w:type="dxa"/>
              <w:right w:w="120" w:type="dxa"/>
            </w:tcMar>
            <w:vAlign w:val="center"/>
          </w:tcPr>
          <w:p w14:paraId="63E0A676" w14:textId="77777777" w:rsidR="00FC2239" w:rsidRDefault="00FC2239">
            <w:pPr>
              <w:keepNext/>
              <w:keepLines/>
            </w:pPr>
          </w:p>
        </w:tc>
        <w:tc>
          <w:tcPr>
            <w:tcW w:w="2460" w:type="dxa"/>
            <w:tcMar>
              <w:top w:w="90" w:type="dxa"/>
              <w:left w:w="120" w:type="dxa"/>
              <w:bottom w:w="90" w:type="dxa"/>
              <w:right w:w="120" w:type="dxa"/>
            </w:tcMar>
            <w:vAlign w:val="center"/>
          </w:tcPr>
          <w:p w14:paraId="3C5EDD3A" w14:textId="77777777" w:rsidR="00FC2239" w:rsidRDefault="00FC2239">
            <w:pPr>
              <w:keepNext/>
              <w:keepLines/>
            </w:pPr>
          </w:p>
        </w:tc>
        <w:tc>
          <w:tcPr>
            <w:tcW w:w="1553" w:type="dxa"/>
            <w:tcMar>
              <w:top w:w="90" w:type="dxa"/>
              <w:left w:w="120" w:type="dxa"/>
              <w:bottom w:w="90" w:type="dxa"/>
              <w:right w:w="120" w:type="dxa"/>
            </w:tcMar>
            <w:vAlign w:val="center"/>
          </w:tcPr>
          <w:p w14:paraId="1E59C42D" w14:textId="77777777" w:rsidR="00FC2239" w:rsidRDefault="00FC2239">
            <w:pPr>
              <w:keepNext/>
              <w:keepLines/>
            </w:pPr>
          </w:p>
        </w:tc>
        <w:tc>
          <w:tcPr>
            <w:tcW w:w="1676" w:type="dxa"/>
            <w:tcMar>
              <w:top w:w="90" w:type="dxa"/>
              <w:left w:w="120" w:type="dxa"/>
              <w:bottom w:w="90" w:type="dxa"/>
              <w:right w:w="120" w:type="dxa"/>
            </w:tcMar>
            <w:vAlign w:val="center"/>
          </w:tcPr>
          <w:p w14:paraId="74C7BE79" w14:textId="77777777" w:rsidR="00FC2239" w:rsidRDefault="00FC2239">
            <w:pPr>
              <w:keepNext/>
              <w:keepLines/>
            </w:pPr>
          </w:p>
        </w:tc>
      </w:tr>
      <w:tr w:rsidR="00FC2239" w14:paraId="052103CE" w14:textId="77777777">
        <w:trPr>
          <w:cantSplit/>
          <w:trHeight w:val="720"/>
          <w:jc w:val="center"/>
        </w:trPr>
        <w:tc>
          <w:tcPr>
            <w:tcW w:w="2330" w:type="dxa"/>
            <w:tcMar>
              <w:top w:w="90" w:type="dxa"/>
              <w:left w:w="120" w:type="dxa"/>
              <w:bottom w:w="90" w:type="dxa"/>
              <w:right w:w="120" w:type="dxa"/>
            </w:tcMar>
            <w:vAlign w:val="center"/>
          </w:tcPr>
          <w:p w14:paraId="7BED9CA4" w14:textId="77777777" w:rsidR="00FC2239" w:rsidRDefault="00000000">
            <w:pPr>
              <w:keepNext/>
              <w:keepLines/>
            </w:pPr>
            <w:r>
              <w:rPr>
                <w:sz w:val="17"/>
              </w:rPr>
              <w:t>Economic decision maker</w:t>
            </w:r>
          </w:p>
        </w:tc>
        <w:tc>
          <w:tcPr>
            <w:tcW w:w="1655" w:type="dxa"/>
            <w:tcMar>
              <w:top w:w="90" w:type="dxa"/>
              <w:left w:w="120" w:type="dxa"/>
              <w:bottom w:w="90" w:type="dxa"/>
              <w:right w:w="120" w:type="dxa"/>
            </w:tcMar>
            <w:vAlign w:val="center"/>
          </w:tcPr>
          <w:p w14:paraId="659F434D" w14:textId="77777777" w:rsidR="00FC2239" w:rsidRDefault="00FC2239">
            <w:pPr>
              <w:keepNext/>
              <w:keepLines/>
            </w:pPr>
          </w:p>
        </w:tc>
        <w:tc>
          <w:tcPr>
            <w:tcW w:w="2460" w:type="dxa"/>
            <w:tcMar>
              <w:top w:w="90" w:type="dxa"/>
              <w:left w:w="120" w:type="dxa"/>
              <w:bottom w:w="90" w:type="dxa"/>
              <w:right w:w="120" w:type="dxa"/>
            </w:tcMar>
            <w:vAlign w:val="center"/>
          </w:tcPr>
          <w:p w14:paraId="29E5C767" w14:textId="77777777" w:rsidR="00FC2239" w:rsidRDefault="00FC2239">
            <w:pPr>
              <w:keepNext/>
              <w:keepLines/>
            </w:pPr>
          </w:p>
        </w:tc>
        <w:tc>
          <w:tcPr>
            <w:tcW w:w="1553" w:type="dxa"/>
            <w:tcMar>
              <w:top w:w="90" w:type="dxa"/>
              <w:left w:w="120" w:type="dxa"/>
              <w:bottom w:w="90" w:type="dxa"/>
              <w:right w:w="120" w:type="dxa"/>
            </w:tcMar>
            <w:vAlign w:val="center"/>
          </w:tcPr>
          <w:p w14:paraId="6F1F7981" w14:textId="77777777" w:rsidR="00FC2239" w:rsidRDefault="00FC2239">
            <w:pPr>
              <w:keepNext/>
              <w:keepLines/>
            </w:pPr>
          </w:p>
        </w:tc>
        <w:tc>
          <w:tcPr>
            <w:tcW w:w="1676" w:type="dxa"/>
            <w:tcMar>
              <w:top w:w="90" w:type="dxa"/>
              <w:left w:w="120" w:type="dxa"/>
              <w:bottom w:w="90" w:type="dxa"/>
              <w:right w:w="120" w:type="dxa"/>
            </w:tcMar>
            <w:vAlign w:val="center"/>
          </w:tcPr>
          <w:p w14:paraId="258547D2" w14:textId="77777777" w:rsidR="00FC2239" w:rsidRDefault="00FC2239">
            <w:pPr>
              <w:keepNext/>
              <w:keepLines/>
            </w:pPr>
          </w:p>
        </w:tc>
      </w:tr>
      <w:tr w:rsidR="00FC2239" w14:paraId="00791345" w14:textId="77777777">
        <w:trPr>
          <w:cantSplit/>
          <w:trHeight w:val="720"/>
          <w:jc w:val="center"/>
        </w:trPr>
        <w:tc>
          <w:tcPr>
            <w:tcW w:w="2330" w:type="dxa"/>
            <w:tcMar>
              <w:top w:w="90" w:type="dxa"/>
              <w:left w:w="120" w:type="dxa"/>
              <w:bottom w:w="90" w:type="dxa"/>
              <w:right w:w="120" w:type="dxa"/>
            </w:tcMar>
            <w:vAlign w:val="center"/>
          </w:tcPr>
          <w:p w14:paraId="5E9BB85F" w14:textId="77777777" w:rsidR="00FC2239" w:rsidRDefault="00000000">
            <w:pPr>
              <w:keepNext/>
              <w:keepLines/>
            </w:pPr>
            <w:r>
              <w:rPr>
                <w:sz w:val="17"/>
              </w:rPr>
              <w:t>Operational owner</w:t>
            </w:r>
          </w:p>
        </w:tc>
        <w:tc>
          <w:tcPr>
            <w:tcW w:w="1655" w:type="dxa"/>
            <w:tcMar>
              <w:top w:w="90" w:type="dxa"/>
              <w:left w:w="120" w:type="dxa"/>
              <w:bottom w:w="90" w:type="dxa"/>
              <w:right w:w="120" w:type="dxa"/>
            </w:tcMar>
            <w:vAlign w:val="center"/>
          </w:tcPr>
          <w:p w14:paraId="16FCF9BE" w14:textId="77777777" w:rsidR="00FC2239" w:rsidRDefault="00FC2239">
            <w:pPr>
              <w:keepNext/>
              <w:keepLines/>
            </w:pPr>
          </w:p>
        </w:tc>
        <w:tc>
          <w:tcPr>
            <w:tcW w:w="2460" w:type="dxa"/>
            <w:tcMar>
              <w:top w:w="90" w:type="dxa"/>
              <w:left w:w="120" w:type="dxa"/>
              <w:bottom w:w="90" w:type="dxa"/>
              <w:right w:w="120" w:type="dxa"/>
            </w:tcMar>
            <w:vAlign w:val="center"/>
          </w:tcPr>
          <w:p w14:paraId="0205B0B7" w14:textId="77777777" w:rsidR="00FC2239" w:rsidRDefault="00FC2239">
            <w:pPr>
              <w:keepNext/>
              <w:keepLines/>
            </w:pPr>
          </w:p>
        </w:tc>
        <w:tc>
          <w:tcPr>
            <w:tcW w:w="1553" w:type="dxa"/>
            <w:tcMar>
              <w:top w:w="90" w:type="dxa"/>
              <w:left w:w="120" w:type="dxa"/>
              <w:bottom w:w="90" w:type="dxa"/>
              <w:right w:w="120" w:type="dxa"/>
            </w:tcMar>
            <w:vAlign w:val="center"/>
          </w:tcPr>
          <w:p w14:paraId="2F5902EC" w14:textId="77777777" w:rsidR="00FC2239" w:rsidRDefault="00FC2239">
            <w:pPr>
              <w:keepNext/>
              <w:keepLines/>
            </w:pPr>
          </w:p>
        </w:tc>
        <w:tc>
          <w:tcPr>
            <w:tcW w:w="1676" w:type="dxa"/>
            <w:tcMar>
              <w:top w:w="90" w:type="dxa"/>
              <w:left w:w="120" w:type="dxa"/>
              <w:bottom w:w="90" w:type="dxa"/>
              <w:right w:w="120" w:type="dxa"/>
            </w:tcMar>
            <w:vAlign w:val="center"/>
          </w:tcPr>
          <w:p w14:paraId="04D1D22F" w14:textId="77777777" w:rsidR="00FC2239" w:rsidRDefault="00FC2239">
            <w:pPr>
              <w:keepNext/>
              <w:keepLines/>
            </w:pPr>
          </w:p>
        </w:tc>
      </w:tr>
      <w:tr w:rsidR="00FC2239" w14:paraId="150BB347" w14:textId="77777777">
        <w:trPr>
          <w:cantSplit/>
          <w:trHeight w:val="720"/>
          <w:jc w:val="center"/>
        </w:trPr>
        <w:tc>
          <w:tcPr>
            <w:tcW w:w="2330" w:type="dxa"/>
            <w:tcMar>
              <w:top w:w="90" w:type="dxa"/>
              <w:left w:w="120" w:type="dxa"/>
              <w:bottom w:w="90" w:type="dxa"/>
              <w:right w:w="120" w:type="dxa"/>
            </w:tcMar>
            <w:vAlign w:val="center"/>
          </w:tcPr>
          <w:p w14:paraId="3FE4E867" w14:textId="77777777" w:rsidR="00FC2239" w:rsidRDefault="00000000">
            <w:pPr>
              <w:keepNext/>
              <w:keepLines/>
            </w:pPr>
            <w:r>
              <w:rPr>
                <w:sz w:val="17"/>
              </w:rPr>
              <w:t>Procurement / commercial</w:t>
            </w:r>
          </w:p>
        </w:tc>
        <w:tc>
          <w:tcPr>
            <w:tcW w:w="1655" w:type="dxa"/>
            <w:tcMar>
              <w:top w:w="90" w:type="dxa"/>
              <w:left w:w="120" w:type="dxa"/>
              <w:bottom w:w="90" w:type="dxa"/>
              <w:right w:w="120" w:type="dxa"/>
            </w:tcMar>
            <w:vAlign w:val="center"/>
          </w:tcPr>
          <w:p w14:paraId="4BB482F2" w14:textId="77777777" w:rsidR="00FC2239" w:rsidRDefault="00FC2239">
            <w:pPr>
              <w:keepNext/>
              <w:keepLines/>
            </w:pPr>
          </w:p>
        </w:tc>
        <w:tc>
          <w:tcPr>
            <w:tcW w:w="2460" w:type="dxa"/>
            <w:tcMar>
              <w:top w:w="90" w:type="dxa"/>
              <w:left w:w="120" w:type="dxa"/>
              <w:bottom w:w="90" w:type="dxa"/>
              <w:right w:w="120" w:type="dxa"/>
            </w:tcMar>
            <w:vAlign w:val="center"/>
          </w:tcPr>
          <w:p w14:paraId="671066D0" w14:textId="77777777" w:rsidR="00FC2239" w:rsidRDefault="00FC2239">
            <w:pPr>
              <w:keepNext/>
              <w:keepLines/>
            </w:pPr>
          </w:p>
        </w:tc>
        <w:tc>
          <w:tcPr>
            <w:tcW w:w="1553" w:type="dxa"/>
            <w:tcMar>
              <w:top w:w="90" w:type="dxa"/>
              <w:left w:w="120" w:type="dxa"/>
              <w:bottom w:w="90" w:type="dxa"/>
              <w:right w:w="120" w:type="dxa"/>
            </w:tcMar>
            <w:vAlign w:val="center"/>
          </w:tcPr>
          <w:p w14:paraId="7B451ECA" w14:textId="77777777" w:rsidR="00FC2239" w:rsidRDefault="00FC2239">
            <w:pPr>
              <w:keepNext/>
              <w:keepLines/>
            </w:pPr>
          </w:p>
        </w:tc>
        <w:tc>
          <w:tcPr>
            <w:tcW w:w="1676" w:type="dxa"/>
            <w:tcMar>
              <w:top w:w="90" w:type="dxa"/>
              <w:left w:w="120" w:type="dxa"/>
              <w:bottom w:w="90" w:type="dxa"/>
              <w:right w:w="120" w:type="dxa"/>
            </w:tcMar>
            <w:vAlign w:val="center"/>
          </w:tcPr>
          <w:p w14:paraId="25BB146F" w14:textId="77777777" w:rsidR="00FC2239" w:rsidRDefault="00FC2239">
            <w:pPr>
              <w:keepNext/>
              <w:keepLines/>
            </w:pPr>
          </w:p>
        </w:tc>
      </w:tr>
      <w:tr w:rsidR="00FC2239" w14:paraId="654821FB" w14:textId="77777777">
        <w:trPr>
          <w:cantSplit/>
          <w:trHeight w:val="720"/>
          <w:jc w:val="center"/>
        </w:trPr>
        <w:tc>
          <w:tcPr>
            <w:tcW w:w="2330" w:type="dxa"/>
            <w:tcMar>
              <w:top w:w="90" w:type="dxa"/>
              <w:left w:w="120" w:type="dxa"/>
              <w:bottom w:w="90" w:type="dxa"/>
              <w:right w:w="120" w:type="dxa"/>
            </w:tcMar>
            <w:vAlign w:val="center"/>
          </w:tcPr>
          <w:p w14:paraId="7CE9732C" w14:textId="77777777" w:rsidR="00FC2239" w:rsidRDefault="00000000">
            <w:pPr>
              <w:keepNext/>
              <w:keepLines/>
            </w:pPr>
            <w:r>
              <w:rPr>
                <w:sz w:val="17"/>
              </w:rPr>
              <w:t>Technical or specialist influencer</w:t>
            </w:r>
          </w:p>
        </w:tc>
        <w:tc>
          <w:tcPr>
            <w:tcW w:w="1655" w:type="dxa"/>
            <w:tcMar>
              <w:top w:w="90" w:type="dxa"/>
              <w:left w:w="120" w:type="dxa"/>
              <w:bottom w:w="90" w:type="dxa"/>
              <w:right w:w="120" w:type="dxa"/>
            </w:tcMar>
            <w:vAlign w:val="center"/>
          </w:tcPr>
          <w:p w14:paraId="22F44AA9" w14:textId="77777777" w:rsidR="00FC2239" w:rsidRDefault="00FC2239">
            <w:pPr>
              <w:keepNext/>
              <w:keepLines/>
            </w:pPr>
          </w:p>
        </w:tc>
        <w:tc>
          <w:tcPr>
            <w:tcW w:w="2460" w:type="dxa"/>
            <w:tcMar>
              <w:top w:w="90" w:type="dxa"/>
              <w:left w:w="120" w:type="dxa"/>
              <w:bottom w:w="90" w:type="dxa"/>
              <w:right w:w="120" w:type="dxa"/>
            </w:tcMar>
            <w:vAlign w:val="center"/>
          </w:tcPr>
          <w:p w14:paraId="10E0E99F" w14:textId="77777777" w:rsidR="00FC2239" w:rsidRDefault="00FC2239">
            <w:pPr>
              <w:keepNext/>
              <w:keepLines/>
            </w:pPr>
          </w:p>
        </w:tc>
        <w:tc>
          <w:tcPr>
            <w:tcW w:w="1553" w:type="dxa"/>
            <w:tcMar>
              <w:top w:w="90" w:type="dxa"/>
              <w:left w:w="120" w:type="dxa"/>
              <w:bottom w:w="90" w:type="dxa"/>
              <w:right w:w="120" w:type="dxa"/>
            </w:tcMar>
            <w:vAlign w:val="center"/>
          </w:tcPr>
          <w:p w14:paraId="1F6F4365" w14:textId="77777777" w:rsidR="00FC2239" w:rsidRDefault="00FC2239">
            <w:pPr>
              <w:keepNext/>
              <w:keepLines/>
            </w:pPr>
          </w:p>
        </w:tc>
        <w:tc>
          <w:tcPr>
            <w:tcW w:w="1676" w:type="dxa"/>
            <w:tcMar>
              <w:top w:w="90" w:type="dxa"/>
              <w:left w:w="120" w:type="dxa"/>
              <w:bottom w:w="90" w:type="dxa"/>
              <w:right w:w="120" w:type="dxa"/>
            </w:tcMar>
            <w:vAlign w:val="center"/>
          </w:tcPr>
          <w:p w14:paraId="0A7929E0" w14:textId="77777777" w:rsidR="00FC2239" w:rsidRDefault="00FC2239">
            <w:pPr>
              <w:keepNext/>
              <w:keepLines/>
            </w:pPr>
          </w:p>
        </w:tc>
      </w:tr>
      <w:tr w:rsidR="00FC2239" w14:paraId="2C9F6E51" w14:textId="77777777">
        <w:trPr>
          <w:cantSplit/>
          <w:trHeight w:val="720"/>
          <w:jc w:val="center"/>
        </w:trPr>
        <w:tc>
          <w:tcPr>
            <w:tcW w:w="2330" w:type="dxa"/>
            <w:tcMar>
              <w:top w:w="90" w:type="dxa"/>
              <w:left w:w="120" w:type="dxa"/>
              <w:bottom w:w="90" w:type="dxa"/>
              <w:right w:w="120" w:type="dxa"/>
            </w:tcMar>
            <w:vAlign w:val="center"/>
          </w:tcPr>
          <w:p w14:paraId="1B4C8F73" w14:textId="77777777" w:rsidR="00FC2239" w:rsidRDefault="00000000">
            <w:pPr>
              <w:keepNext/>
              <w:keepLines/>
            </w:pPr>
            <w:r>
              <w:rPr>
                <w:sz w:val="17"/>
              </w:rPr>
              <w:t>Front-line user group</w:t>
            </w:r>
          </w:p>
        </w:tc>
        <w:tc>
          <w:tcPr>
            <w:tcW w:w="1655" w:type="dxa"/>
            <w:tcMar>
              <w:top w:w="90" w:type="dxa"/>
              <w:left w:w="120" w:type="dxa"/>
              <w:bottom w:w="90" w:type="dxa"/>
              <w:right w:w="120" w:type="dxa"/>
            </w:tcMar>
            <w:vAlign w:val="center"/>
          </w:tcPr>
          <w:p w14:paraId="6327EC84" w14:textId="77777777" w:rsidR="00FC2239" w:rsidRDefault="00FC2239">
            <w:pPr>
              <w:keepNext/>
              <w:keepLines/>
            </w:pPr>
          </w:p>
        </w:tc>
        <w:tc>
          <w:tcPr>
            <w:tcW w:w="2460" w:type="dxa"/>
            <w:tcMar>
              <w:top w:w="90" w:type="dxa"/>
              <w:left w:w="120" w:type="dxa"/>
              <w:bottom w:w="90" w:type="dxa"/>
              <w:right w:w="120" w:type="dxa"/>
            </w:tcMar>
            <w:vAlign w:val="center"/>
          </w:tcPr>
          <w:p w14:paraId="0DA97792" w14:textId="77777777" w:rsidR="00FC2239" w:rsidRDefault="00FC2239">
            <w:pPr>
              <w:keepNext/>
              <w:keepLines/>
            </w:pPr>
          </w:p>
        </w:tc>
        <w:tc>
          <w:tcPr>
            <w:tcW w:w="1553" w:type="dxa"/>
            <w:tcMar>
              <w:top w:w="90" w:type="dxa"/>
              <w:left w:w="120" w:type="dxa"/>
              <w:bottom w:w="90" w:type="dxa"/>
              <w:right w:w="120" w:type="dxa"/>
            </w:tcMar>
            <w:vAlign w:val="center"/>
          </w:tcPr>
          <w:p w14:paraId="395CD9EE" w14:textId="77777777" w:rsidR="00FC2239" w:rsidRDefault="00FC2239">
            <w:pPr>
              <w:keepNext/>
              <w:keepLines/>
            </w:pPr>
          </w:p>
        </w:tc>
        <w:tc>
          <w:tcPr>
            <w:tcW w:w="1676" w:type="dxa"/>
            <w:tcMar>
              <w:top w:w="90" w:type="dxa"/>
              <w:left w:w="120" w:type="dxa"/>
              <w:bottom w:w="90" w:type="dxa"/>
              <w:right w:w="120" w:type="dxa"/>
            </w:tcMar>
            <w:vAlign w:val="center"/>
          </w:tcPr>
          <w:p w14:paraId="3A215AA6" w14:textId="77777777" w:rsidR="00FC2239" w:rsidRDefault="00FC2239">
            <w:pPr>
              <w:keepLines/>
            </w:pPr>
          </w:p>
        </w:tc>
      </w:tr>
    </w:tbl>
    <w:p w14:paraId="7B57F55C" w14:textId="77777777" w:rsidR="00FC2239" w:rsidRDefault="00000000">
      <w:pPr>
        <w:pStyle w:val="PageTitle"/>
        <w:keepNext/>
        <w:keepLines/>
        <w:pageBreakBefore/>
        <w:pBdr>
          <w:top w:val="single" w:sz="48" w:space="12" w:color="14273D"/>
        </w:pBdr>
      </w:pPr>
      <w:r>
        <w:lastRenderedPageBreak/>
        <w:t>Relationship Influence Matrix</w:t>
      </w:r>
    </w:p>
    <w:p w14:paraId="786CC5C0" w14:textId="77777777" w:rsidR="00FC2239" w:rsidRDefault="00000000">
      <w:pPr>
        <w:pStyle w:val="Subheading"/>
        <w:keepNext/>
        <w:keepLines/>
      </w:pPr>
      <w:r>
        <w:t>Separate access from influence.</w:t>
      </w:r>
    </w:p>
    <w:p w14:paraId="7FEB5659" w14:textId="77777777" w:rsidR="00FC2239" w:rsidRDefault="00000000">
      <w:pPr>
        <w:pStyle w:val="BodyText"/>
      </w:pPr>
      <w:r>
        <w:t>Not every accessible stakeholder is influential, and not every influential stakeholder is accessible. Use this matrix to decide where relationship effort should be focused.</w:t>
      </w:r>
    </w:p>
    <w:tbl>
      <w:tblPr>
        <w:tblW w:w="9676" w:type="dxa"/>
        <w:jc w:val="center"/>
        <w:tblLayout w:type="fixed"/>
        <w:tblLook w:val="04A0" w:firstRow="1" w:lastRow="0" w:firstColumn="1" w:lastColumn="0" w:noHBand="0" w:noVBand="1"/>
      </w:tblPr>
      <w:tblGrid>
        <w:gridCol w:w="9676"/>
      </w:tblGrid>
      <w:tr w:rsidR="00FC2239" w14:paraId="36A98746" w14:textId="77777777">
        <w:trPr>
          <w:cantSplit/>
          <w:jc w:val="center"/>
        </w:trPr>
        <w:tc>
          <w:tcPr>
            <w:tcW w:w="9676" w:type="dxa"/>
            <w:shd w:val="clear" w:color="auto" w:fill="EEF1F4"/>
            <w:tcMar>
              <w:top w:w="130" w:type="dxa"/>
              <w:left w:w="160" w:type="dxa"/>
              <w:bottom w:w="130" w:type="dxa"/>
              <w:right w:w="160" w:type="dxa"/>
            </w:tcMar>
          </w:tcPr>
          <w:p w14:paraId="025CA16D" w14:textId="77777777" w:rsidR="00FC2239" w:rsidRDefault="00000000">
            <w:pPr>
              <w:keepLines/>
            </w:pPr>
            <w:r>
              <w:rPr>
                <w:b/>
                <w:color w:val="14273D"/>
                <w:sz w:val="20"/>
              </w:rPr>
              <w:t xml:space="preserve">Common Mistake: </w:t>
            </w:r>
            <w:r>
              <w:rPr>
                <w:sz w:val="20"/>
              </w:rPr>
              <w:t>Confusing frequency of contact with strategic influence. A regular contact may be important, but they may not shape the decision.</w:t>
            </w:r>
          </w:p>
        </w:tc>
      </w:tr>
    </w:tbl>
    <w:tbl>
      <w:tblPr>
        <w:tblStyle w:val="TableGrid"/>
        <w:tblW w:w="9676" w:type="dxa"/>
        <w:jc w:val="center"/>
        <w:tblLayout w:type="fixed"/>
        <w:tblLook w:val="04A0" w:firstRow="1" w:lastRow="0" w:firstColumn="1" w:lastColumn="0" w:noHBand="0" w:noVBand="1"/>
      </w:tblPr>
      <w:tblGrid>
        <w:gridCol w:w="2357"/>
        <w:gridCol w:w="1681"/>
        <w:gridCol w:w="1858"/>
        <w:gridCol w:w="1997"/>
        <w:gridCol w:w="1783"/>
      </w:tblGrid>
      <w:tr w:rsidR="00FC2239" w14:paraId="2F639899" w14:textId="77777777">
        <w:trPr>
          <w:cantSplit/>
          <w:tblHeader/>
          <w:jc w:val="center"/>
        </w:trPr>
        <w:tc>
          <w:tcPr>
            <w:tcW w:w="2356" w:type="dxa"/>
            <w:shd w:val="clear" w:color="auto" w:fill="DDE4EA"/>
            <w:tcMar>
              <w:top w:w="90" w:type="dxa"/>
              <w:left w:w="120" w:type="dxa"/>
              <w:bottom w:w="90" w:type="dxa"/>
              <w:right w:w="120" w:type="dxa"/>
            </w:tcMar>
            <w:vAlign w:val="center"/>
          </w:tcPr>
          <w:p w14:paraId="20B75682" w14:textId="77777777" w:rsidR="00FC2239" w:rsidRDefault="00000000">
            <w:pPr>
              <w:keepNext/>
              <w:keepLines/>
            </w:pPr>
            <w:r>
              <w:rPr>
                <w:b/>
                <w:color w:val="14273D"/>
                <w:sz w:val="17"/>
              </w:rPr>
              <w:t>Stakeholder</w:t>
            </w:r>
          </w:p>
        </w:tc>
        <w:tc>
          <w:tcPr>
            <w:tcW w:w="1681" w:type="dxa"/>
            <w:shd w:val="clear" w:color="auto" w:fill="DDE4EA"/>
            <w:tcMar>
              <w:top w:w="90" w:type="dxa"/>
              <w:left w:w="120" w:type="dxa"/>
              <w:bottom w:w="90" w:type="dxa"/>
              <w:right w:w="120" w:type="dxa"/>
            </w:tcMar>
            <w:vAlign w:val="center"/>
          </w:tcPr>
          <w:p w14:paraId="347E8E0C" w14:textId="77777777" w:rsidR="00FC2239" w:rsidRDefault="00000000">
            <w:pPr>
              <w:keepNext/>
              <w:keepLines/>
            </w:pPr>
            <w:r>
              <w:rPr>
                <w:b/>
                <w:color w:val="14273D"/>
                <w:sz w:val="17"/>
              </w:rPr>
              <w:t>Access Level</w:t>
            </w:r>
          </w:p>
        </w:tc>
        <w:tc>
          <w:tcPr>
            <w:tcW w:w="1858" w:type="dxa"/>
            <w:shd w:val="clear" w:color="auto" w:fill="DDE4EA"/>
            <w:tcMar>
              <w:top w:w="90" w:type="dxa"/>
              <w:left w:w="120" w:type="dxa"/>
              <w:bottom w:w="90" w:type="dxa"/>
              <w:right w:w="120" w:type="dxa"/>
            </w:tcMar>
            <w:vAlign w:val="center"/>
          </w:tcPr>
          <w:p w14:paraId="761C2D82" w14:textId="77777777" w:rsidR="00FC2239" w:rsidRDefault="00000000">
            <w:pPr>
              <w:keepNext/>
              <w:keepLines/>
            </w:pPr>
            <w:r>
              <w:rPr>
                <w:b/>
                <w:color w:val="14273D"/>
                <w:sz w:val="17"/>
              </w:rPr>
              <w:t>Influence Level</w:t>
            </w:r>
          </w:p>
        </w:tc>
        <w:tc>
          <w:tcPr>
            <w:tcW w:w="1997" w:type="dxa"/>
            <w:shd w:val="clear" w:color="auto" w:fill="DDE4EA"/>
            <w:tcMar>
              <w:top w:w="90" w:type="dxa"/>
              <w:left w:w="120" w:type="dxa"/>
              <w:bottom w:w="90" w:type="dxa"/>
              <w:right w:w="120" w:type="dxa"/>
            </w:tcMar>
            <w:vAlign w:val="center"/>
          </w:tcPr>
          <w:p w14:paraId="320ADB8C" w14:textId="77777777" w:rsidR="00FC2239" w:rsidRDefault="00000000">
            <w:pPr>
              <w:keepNext/>
              <w:keepLines/>
            </w:pPr>
            <w:r>
              <w:rPr>
                <w:b/>
                <w:color w:val="14273D"/>
                <w:sz w:val="17"/>
              </w:rPr>
              <w:t>Current Position</w:t>
            </w:r>
          </w:p>
        </w:tc>
        <w:tc>
          <w:tcPr>
            <w:tcW w:w="1783" w:type="dxa"/>
            <w:shd w:val="clear" w:color="auto" w:fill="DDE4EA"/>
            <w:tcMar>
              <w:top w:w="90" w:type="dxa"/>
              <w:left w:w="120" w:type="dxa"/>
              <w:bottom w:w="90" w:type="dxa"/>
              <w:right w:w="120" w:type="dxa"/>
            </w:tcMar>
            <w:vAlign w:val="center"/>
          </w:tcPr>
          <w:p w14:paraId="6595657F" w14:textId="77777777" w:rsidR="00FC2239" w:rsidRDefault="00000000">
            <w:pPr>
              <w:keepNext/>
              <w:keepLines/>
            </w:pPr>
            <w:r>
              <w:rPr>
                <w:b/>
                <w:color w:val="14273D"/>
                <w:sz w:val="17"/>
              </w:rPr>
              <w:t>Required Shift</w:t>
            </w:r>
          </w:p>
        </w:tc>
      </w:tr>
      <w:tr w:rsidR="00FC2239" w14:paraId="56EDCE3E" w14:textId="77777777">
        <w:trPr>
          <w:cantSplit/>
          <w:trHeight w:val="720"/>
          <w:jc w:val="center"/>
        </w:trPr>
        <w:tc>
          <w:tcPr>
            <w:tcW w:w="2356" w:type="dxa"/>
            <w:tcMar>
              <w:top w:w="90" w:type="dxa"/>
              <w:left w:w="120" w:type="dxa"/>
              <w:bottom w:w="90" w:type="dxa"/>
              <w:right w:w="120" w:type="dxa"/>
            </w:tcMar>
            <w:vAlign w:val="center"/>
          </w:tcPr>
          <w:p w14:paraId="1AE1E8CC" w14:textId="77777777" w:rsidR="00FC2239" w:rsidRDefault="00FC2239">
            <w:pPr>
              <w:keepNext/>
              <w:keepLines/>
            </w:pPr>
          </w:p>
        </w:tc>
        <w:tc>
          <w:tcPr>
            <w:tcW w:w="1681" w:type="dxa"/>
            <w:tcMar>
              <w:top w:w="90" w:type="dxa"/>
              <w:left w:w="120" w:type="dxa"/>
              <w:bottom w:w="90" w:type="dxa"/>
              <w:right w:w="120" w:type="dxa"/>
            </w:tcMar>
            <w:vAlign w:val="center"/>
          </w:tcPr>
          <w:p w14:paraId="67AC8AF6" w14:textId="77777777" w:rsidR="00FC2239" w:rsidRDefault="00000000">
            <w:pPr>
              <w:keepNext/>
              <w:keepLines/>
            </w:pPr>
            <w:r>
              <w:rPr>
                <w:sz w:val="17"/>
              </w:rPr>
              <w:t>High / Medium / Low</w:t>
            </w:r>
          </w:p>
        </w:tc>
        <w:tc>
          <w:tcPr>
            <w:tcW w:w="1858" w:type="dxa"/>
            <w:tcMar>
              <w:top w:w="90" w:type="dxa"/>
              <w:left w:w="120" w:type="dxa"/>
              <w:bottom w:w="90" w:type="dxa"/>
              <w:right w:w="120" w:type="dxa"/>
            </w:tcMar>
            <w:vAlign w:val="center"/>
          </w:tcPr>
          <w:p w14:paraId="615BE9B0" w14:textId="77777777" w:rsidR="00FC2239" w:rsidRDefault="00000000">
            <w:pPr>
              <w:keepNext/>
              <w:keepLines/>
            </w:pPr>
            <w:r>
              <w:rPr>
                <w:sz w:val="17"/>
              </w:rPr>
              <w:t>High / Medium / Low</w:t>
            </w:r>
          </w:p>
        </w:tc>
        <w:tc>
          <w:tcPr>
            <w:tcW w:w="1997" w:type="dxa"/>
            <w:tcMar>
              <w:top w:w="90" w:type="dxa"/>
              <w:left w:w="120" w:type="dxa"/>
              <w:bottom w:w="90" w:type="dxa"/>
              <w:right w:w="120" w:type="dxa"/>
            </w:tcMar>
            <w:vAlign w:val="center"/>
          </w:tcPr>
          <w:p w14:paraId="1E20FB7A" w14:textId="77777777" w:rsidR="00FC2239" w:rsidRDefault="00000000">
            <w:pPr>
              <w:keepNext/>
              <w:keepLines/>
            </w:pPr>
            <w:r>
              <w:rPr>
                <w:sz w:val="17"/>
              </w:rPr>
              <w:t>Supporter / Neutral / Concerned</w:t>
            </w:r>
          </w:p>
        </w:tc>
        <w:tc>
          <w:tcPr>
            <w:tcW w:w="1783" w:type="dxa"/>
            <w:tcMar>
              <w:top w:w="90" w:type="dxa"/>
              <w:left w:w="120" w:type="dxa"/>
              <w:bottom w:w="90" w:type="dxa"/>
              <w:right w:w="120" w:type="dxa"/>
            </w:tcMar>
            <w:vAlign w:val="center"/>
          </w:tcPr>
          <w:p w14:paraId="725C386E" w14:textId="77777777" w:rsidR="00FC2239" w:rsidRDefault="00FC2239">
            <w:pPr>
              <w:keepNext/>
              <w:keepLines/>
            </w:pPr>
          </w:p>
        </w:tc>
      </w:tr>
      <w:tr w:rsidR="00FC2239" w14:paraId="2272348D" w14:textId="77777777">
        <w:trPr>
          <w:cantSplit/>
          <w:trHeight w:val="720"/>
          <w:jc w:val="center"/>
        </w:trPr>
        <w:tc>
          <w:tcPr>
            <w:tcW w:w="2356" w:type="dxa"/>
            <w:tcMar>
              <w:top w:w="90" w:type="dxa"/>
              <w:left w:w="120" w:type="dxa"/>
              <w:bottom w:w="90" w:type="dxa"/>
              <w:right w:w="120" w:type="dxa"/>
            </w:tcMar>
            <w:vAlign w:val="center"/>
          </w:tcPr>
          <w:p w14:paraId="7C0E0B25" w14:textId="77777777" w:rsidR="00FC2239" w:rsidRDefault="00FC2239">
            <w:pPr>
              <w:keepNext/>
              <w:keepLines/>
            </w:pPr>
          </w:p>
        </w:tc>
        <w:tc>
          <w:tcPr>
            <w:tcW w:w="1681" w:type="dxa"/>
            <w:tcMar>
              <w:top w:w="90" w:type="dxa"/>
              <w:left w:w="120" w:type="dxa"/>
              <w:bottom w:w="90" w:type="dxa"/>
              <w:right w:w="120" w:type="dxa"/>
            </w:tcMar>
            <w:vAlign w:val="center"/>
          </w:tcPr>
          <w:p w14:paraId="41CE767D" w14:textId="77777777" w:rsidR="00FC2239" w:rsidRDefault="00000000">
            <w:pPr>
              <w:keepNext/>
              <w:keepLines/>
            </w:pPr>
            <w:r>
              <w:rPr>
                <w:sz w:val="17"/>
              </w:rPr>
              <w:t>High / Medium / Low</w:t>
            </w:r>
          </w:p>
        </w:tc>
        <w:tc>
          <w:tcPr>
            <w:tcW w:w="1858" w:type="dxa"/>
            <w:tcMar>
              <w:top w:w="90" w:type="dxa"/>
              <w:left w:w="120" w:type="dxa"/>
              <w:bottom w:w="90" w:type="dxa"/>
              <w:right w:w="120" w:type="dxa"/>
            </w:tcMar>
            <w:vAlign w:val="center"/>
          </w:tcPr>
          <w:p w14:paraId="28A4708E" w14:textId="77777777" w:rsidR="00FC2239" w:rsidRDefault="00000000">
            <w:pPr>
              <w:keepNext/>
              <w:keepLines/>
            </w:pPr>
            <w:r>
              <w:rPr>
                <w:sz w:val="17"/>
              </w:rPr>
              <w:t>High / Medium / Low</w:t>
            </w:r>
          </w:p>
        </w:tc>
        <w:tc>
          <w:tcPr>
            <w:tcW w:w="1997" w:type="dxa"/>
            <w:tcMar>
              <w:top w:w="90" w:type="dxa"/>
              <w:left w:w="120" w:type="dxa"/>
              <w:bottom w:w="90" w:type="dxa"/>
              <w:right w:w="120" w:type="dxa"/>
            </w:tcMar>
            <w:vAlign w:val="center"/>
          </w:tcPr>
          <w:p w14:paraId="477EB494" w14:textId="77777777" w:rsidR="00FC2239" w:rsidRDefault="00000000">
            <w:pPr>
              <w:keepNext/>
              <w:keepLines/>
            </w:pPr>
            <w:r>
              <w:rPr>
                <w:sz w:val="17"/>
              </w:rPr>
              <w:t>Supporter / Neutral / Concerned</w:t>
            </w:r>
          </w:p>
        </w:tc>
        <w:tc>
          <w:tcPr>
            <w:tcW w:w="1783" w:type="dxa"/>
            <w:tcMar>
              <w:top w:w="90" w:type="dxa"/>
              <w:left w:w="120" w:type="dxa"/>
              <w:bottom w:w="90" w:type="dxa"/>
              <w:right w:w="120" w:type="dxa"/>
            </w:tcMar>
            <w:vAlign w:val="center"/>
          </w:tcPr>
          <w:p w14:paraId="62E2660F" w14:textId="77777777" w:rsidR="00FC2239" w:rsidRDefault="00FC2239">
            <w:pPr>
              <w:keepNext/>
              <w:keepLines/>
            </w:pPr>
          </w:p>
        </w:tc>
      </w:tr>
      <w:tr w:rsidR="00FC2239" w14:paraId="43AFD9D0" w14:textId="77777777">
        <w:trPr>
          <w:cantSplit/>
          <w:trHeight w:val="720"/>
          <w:jc w:val="center"/>
        </w:trPr>
        <w:tc>
          <w:tcPr>
            <w:tcW w:w="2356" w:type="dxa"/>
            <w:tcMar>
              <w:top w:w="90" w:type="dxa"/>
              <w:left w:w="120" w:type="dxa"/>
              <w:bottom w:w="90" w:type="dxa"/>
              <w:right w:w="120" w:type="dxa"/>
            </w:tcMar>
            <w:vAlign w:val="center"/>
          </w:tcPr>
          <w:p w14:paraId="1256DCAB" w14:textId="77777777" w:rsidR="00FC2239" w:rsidRDefault="00FC2239">
            <w:pPr>
              <w:keepNext/>
              <w:keepLines/>
            </w:pPr>
          </w:p>
        </w:tc>
        <w:tc>
          <w:tcPr>
            <w:tcW w:w="1681" w:type="dxa"/>
            <w:tcMar>
              <w:top w:w="90" w:type="dxa"/>
              <w:left w:w="120" w:type="dxa"/>
              <w:bottom w:w="90" w:type="dxa"/>
              <w:right w:w="120" w:type="dxa"/>
            </w:tcMar>
            <w:vAlign w:val="center"/>
          </w:tcPr>
          <w:p w14:paraId="295C3EA0" w14:textId="77777777" w:rsidR="00FC2239" w:rsidRDefault="00000000">
            <w:pPr>
              <w:keepNext/>
              <w:keepLines/>
            </w:pPr>
            <w:r>
              <w:rPr>
                <w:sz w:val="17"/>
              </w:rPr>
              <w:t>High / Medium / Low</w:t>
            </w:r>
          </w:p>
        </w:tc>
        <w:tc>
          <w:tcPr>
            <w:tcW w:w="1858" w:type="dxa"/>
            <w:tcMar>
              <w:top w:w="90" w:type="dxa"/>
              <w:left w:w="120" w:type="dxa"/>
              <w:bottom w:w="90" w:type="dxa"/>
              <w:right w:w="120" w:type="dxa"/>
            </w:tcMar>
            <w:vAlign w:val="center"/>
          </w:tcPr>
          <w:p w14:paraId="52DB43EF" w14:textId="77777777" w:rsidR="00FC2239" w:rsidRDefault="00000000">
            <w:pPr>
              <w:keepNext/>
              <w:keepLines/>
            </w:pPr>
            <w:r>
              <w:rPr>
                <w:sz w:val="17"/>
              </w:rPr>
              <w:t>High / Medium / Low</w:t>
            </w:r>
          </w:p>
        </w:tc>
        <w:tc>
          <w:tcPr>
            <w:tcW w:w="1997" w:type="dxa"/>
            <w:tcMar>
              <w:top w:w="90" w:type="dxa"/>
              <w:left w:w="120" w:type="dxa"/>
              <w:bottom w:w="90" w:type="dxa"/>
              <w:right w:w="120" w:type="dxa"/>
            </w:tcMar>
            <w:vAlign w:val="center"/>
          </w:tcPr>
          <w:p w14:paraId="40CA106D" w14:textId="77777777" w:rsidR="00FC2239" w:rsidRDefault="00000000">
            <w:pPr>
              <w:keepNext/>
              <w:keepLines/>
            </w:pPr>
            <w:r>
              <w:rPr>
                <w:sz w:val="17"/>
              </w:rPr>
              <w:t>Supporter / Neutral / Concerned</w:t>
            </w:r>
          </w:p>
        </w:tc>
        <w:tc>
          <w:tcPr>
            <w:tcW w:w="1783" w:type="dxa"/>
            <w:tcMar>
              <w:top w:w="90" w:type="dxa"/>
              <w:left w:w="120" w:type="dxa"/>
              <w:bottom w:w="90" w:type="dxa"/>
              <w:right w:w="120" w:type="dxa"/>
            </w:tcMar>
            <w:vAlign w:val="center"/>
          </w:tcPr>
          <w:p w14:paraId="22E4EEF4" w14:textId="77777777" w:rsidR="00FC2239" w:rsidRDefault="00FC2239">
            <w:pPr>
              <w:keepNext/>
              <w:keepLines/>
            </w:pPr>
          </w:p>
        </w:tc>
      </w:tr>
      <w:tr w:rsidR="00FC2239" w14:paraId="08141684" w14:textId="77777777">
        <w:trPr>
          <w:cantSplit/>
          <w:trHeight w:val="720"/>
          <w:jc w:val="center"/>
        </w:trPr>
        <w:tc>
          <w:tcPr>
            <w:tcW w:w="2356" w:type="dxa"/>
            <w:tcMar>
              <w:top w:w="90" w:type="dxa"/>
              <w:left w:w="120" w:type="dxa"/>
              <w:bottom w:w="90" w:type="dxa"/>
              <w:right w:w="120" w:type="dxa"/>
            </w:tcMar>
            <w:vAlign w:val="center"/>
          </w:tcPr>
          <w:p w14:paraId="4C43CBDD" w14:textId="77777777" w:rsidR="00FC2239" w:rsidRDefault="00FC2239">
            <w:pPr>
              <w:keepNext/>
              <w:keepLines/>
            </w:pPr>
          </w:p>
        </w:tc>
        <w:tc>
          <w:tcPr>
            <w:tcW w:w="1681" w:type="dxa"/>
            <w:tcMar>
              <w:top w:w="90" w:type="dxa"/>
              <w:left w:w="120" w:type="dxa"/>
              <w:bottom w:w="90" w:type="dxa"/>
              <w:right w:w="120" w:type="dxa"/>
            </w:tcMar>
            <w:vAlign w:val="center"/>
          </w:tcPr>
          <w:p w14:paraId="5FF0CC2D" w14:textId="77777777" w:rsidR="00FC2239" w:rsidRDefault="00000000">
            <w:pPr>
              <w:keepNext/>
              <w:keepLines/>
            </w:pPr>
            <w:r>
              <w:rPr>
                <w:sz w:val="17"/>
              </w:rPr>
              <w:t>High / Medium / Low</w:t>
            </w:r>
          </w:p>
        </w:tc>
        <w:tc>
          <w:tcPr>
            <w:tcW w:w="1858" w:type="dxa"/>
            <w:tcMar>
              <w:top w:w="90" w:type="dxa"/>
              <w:left w:w="120" w:type="dxa"/>
              <w:bottom w:w="90" w:type="dxa"/>
              <w:right w:w="120" w:type="dxa"/>
            </w:tcMar>
            <w:vAlign w:val="center"/>
          </w:tcPr>
          <w:p w14:paraId="33D5D3F5" w14:textId="77777777" w:rsidR="00FC2239" w:rsidRDefault="00000000">
            <w:pPr>
              <w:keepNext/>
              <w:keepLines/>
            </w:pPr>
            <w:r>
              <w:rPr>
                <w:sz w:val="17"/>
              </w:rPr>
              <w:t>High / Medium / Low</w:t>
            </w:r>
          </w:p>
        </w:tc>
        <w:tc>
          <w:tcPr>
            <w:tcW w:w="1997" w:type="dxa"/>
            <w:tcMar>
              <w:top w:w="90" w:type="dxa"/>
              <w:left w:w="120" w:type="dxa"/>
              <w:bottom w:w="90" w:type="dxa"/>
              <w:right w:w="120" w:type="dxa"/>
            </w:tcMar>
            <w:vAlign w:val="center"/>
          </w:tcPr>
          <w:p w14:paraId="2D313047" w14:textId="77777777" w:rsidR="00FC2239" w:rsidRDefault="00000000">
            <w:pPr>
              <w:keepNext/>
              <w:keepLines/>
            </w:pPr>
            <w:r>
              <w:rPr>
                <w:sz w:val="17"/>
              </w:rPr>
              <w:t>Supporter / Neutral / Concerned</w:t>
            </w:r>
          </w:p>
        </w:tc>
        <w:tc>
          <w:tcPr>
            <w:tcW w:w="1783" w:type="dxa"/>
            <w:tcMar>
              <w:top w:w="90" w:type="dxa"/>
              <w:left w:w="120" w:type="dxa"/>
              <w:bottom w:w="90" w:type="dxa"/>
              <w:right w:w="120" w:type="dxa"/>
            </w:tcMar>
            <w:vAlign w:val="center"/>
          </w:tcPr>
          <w:p w14:paraId="5315D834" w14:textId="77777777" w:rsidR="00FC2239" w:rsidRDefault="00FC2239">
            <w:pPr>
              <w:keepNext/>
              <w:keepLines/>
            </w:pPr>
          </w:p>
        </w:tc>
      </w:tr>
      <w:tr w:rsidR="00FC2239" w14:paraId="568E79B0" w14:textId="77777777">
        <w:trPr>
          <w:cantSplit/>
          <w:trHeight w:val="720"/>
          <w:jc w:val="center"/>
        </w:trPr>
        <w:tc>
          <w:tcPr>
            <w:tcW w:w="2356" w:type="dxa"/>
            <w:tcMar>
              <w:top w:w="90" w:type="dxa"/>
              <w:left w:w="120" w:type="dxa"/>
              <w:bottom w:w="90" w:type="dxa"/>
              <w:right w:w="120" w:type="dxa"/>
            </w:tcMar>
            <w:vAlign w:val="center"/>
          </w:tcPr>
          <w:p w14:paraId="05B06E58" w14:textId="77777777" w:rsidR="00FC2239" w:rsidRDefault="00FC2239">
            <w:pPr>
              <w:keepNext/>
              <w:keepLines/>
            </w:pPr>
          </w:p>
        </w:tc>
        <w:tc>
          <w:tcPr>
            <w:tcW w:w="1681" w:type="dxa"/>
            <w:tcMar>
              <w:top w:w="90" w:type="dxa"/>
              <w:left w:w="120" w:type="dxa"/>
              <w:bottom w:w="90" w:type="dxa"/>
              <w:right w:w="120" w:type="dxa"/>
            </w:tcMar>
            <w:vAlign w:val="center"/>
          </w:tcPr>
          <w:p w14:paraId="5C85D5C6" w14:textId="77777777" w:rsidR="00FC2239" w:rsidRDefault="00000000">
            <w:pPr>
              <w:keepNext/>
              <w:keepLines/>
            </w:pPr>
            <w:r>
              <w:rPr>
                <w:sz w:val="17"/>
              </w:rPr>
              <w:t>High / Medium / Low</w:t>
            </w:r>
          </w:p>
        </w:tc>
        <w:tc>
          <w:tcPr>
            <w:tcW w:w="1858" w:type="dxa"/>
            <w:tcMar>
              <w:top w:w="90" w:type="dxa"/>
              <w:left w:w="120" w:type="dxa"/>
              <w:bottom w:w="90" w:type="dxa"/>
              <w:right w:w="120" w:type="dxa"/>
            </w:tcMar>
            <w:vAlign w:val="center"/>
          </w:tcPr>
          <w:p w14:paraId="1566E26D" w14:textId="77777777" w:rsidR="00FC2239" w:rsidRDefault="00000000">
            <w:pPr>
              <w:keepNext/>
              <w:keepLines/>
            </w:pPr>
            <w:r>
              <w:rPr>
                <w:sz w:val="17"/>
              </w:rPr>
              <w:t>High / Medium / Low</w:t>
            </w:r>
          </w:p>
        </w:tc>
        <w:tc>
          <w:tcPr>
            <w:tcW w:w="1997" w:type="dxa"/>
            <w:tcMar>
              <w:top w:w="90" w:type="dxa"/>
              <w:left w:w="120" w:type="dxa"/>
              <w:bottom w:w="90" w:type="dxa"/>
              <w:right w:w="120" w:type="dxa"/>
            </w:tcMar>
            <w:vAlign w:val="center"/>
          </w:tcPr>
          <w:p w14:paraId="27092CBE" w14:textId="77777777" w:rsidR="00FC2239" w:rsidRDefault="00000000">
            <w:pPr>
              <w:keepNext/>
              <w:keepLines/>
            </w:pPr>
            <w:r>
              <w:rPr>
                <w:sz w:val="17"/>
              </w:rPr>
              <w:t>Supporter / Neutral / Concerned</w:t>
            </w:r>
          </w:p>
        </w:tc>
        <w:tc>
          <w:tcPr>
            <w:tcW w:w="1783" w:type="dxa"/>
            <w:tcMar>
              <w:top w:w="90" w:type="dxa"/>
              <w:left w:w="120" w:type="dxa"/>
              <w:bottom w:w="90" w:type="dxa"/>
              <w:right w:w="120" w:type="dxa"/>
            </w:tcMar>
            <w:vAlign w:val="center"/>
          </w:tcPr>
          <w:p w14:paraId="260630E5" w14:textId="77777777" w:rsidR="00FC2239" w:rsidRDefault="00FC2239">
            <w:pPr>
              <w:keepLines/>
            </w:pPr>
          </w:p>
        </w:tc>
      </w:tr>
    </w:tbl>
    <w:p w14:paraId="32DF2D21" w14:textId="77777777" w:rsidR="00FC2239" w:rsidRDefault="00000000">
      <w:pPr>
        <w:pStyle w:val="PageTitle"/>
        <w:keepNext/>
        <w:keepLines/>
        <w:pageBreakBefore/>
        <w:pBdr>
          <w:top w:val="single" w:sz="48" w:space="12" w:color="14273D"/>
        </w:pBdr>
      </w:pPr>
      <w:r>
        <w:lastRenderedPageBreak/>
        <w:t>Relationship Dependency Risk Assessment</w:t>
      </w:r>
    </w:p>
    <w:p w14:paraId="36D31CD0" w14:textId="77777777" w:rsidR="00FC2239" w:rsidRDefault="00000000">
      <w:pPr>
        <w:pStyle w:val="Subheading"/>
        <w:keepNext/>
        <w:keepLines/>
      </w:pPr>
      <w:r>
        <w:t>Find the relationship risks before the customer finds them for you.</w:t>
      </w:r>
    </w:p>
    <w:p w14:paraId="5C051886" w14:textId="77777777" w:rsidR="00FC2239" w:rsidRDefault="00000000">
      <w:pPr>
        <w:pStyle w:val="BodyText"/>
      </w:pPr>
      <w:r>
        <w:t>The Relationship Risk Triangle asks whether your account is exposed through people, information or influence. A relationship can feel healthy while still being fragile.</w:t>
      </w:r>
    </w:p>
    <w:tbl>
      <w:tblPr>
        <w:tblStyle w:val="TableGrid"/>
        <w:tblW w:w="9676" w:type="dxa"/>
        <w:jc w:val="center"/>
        <w:tblLayout w:type="fixed"/>
        <w:tblLook w:val="04A0" w:firstRow="1" w:lastRow="0" w:firstColumn="1" w:lastColumn="0" w:noHBand="0" w:noVBand="1"/>
      </w:tblPr>
      <w:tblGrid>
        <w:gridCol w:w="2143"/>
        <w:gridCol w:w="2768"/>
        <w:gridCol w:w="1168"/>
        <w:gridCol w:w="1887"/>
        <w:gridCol w:w="1710"/>
      </w:tblGrid>
      <w:tr w:rsidR="00FC2239" w14:paraId="001537E6" w14:textId="77777777">
        <w:trPr>
          <w:cantSplit/>
          <w:tblHeader/>
          <w:jc w:val="center"/>
        </w:trPr>
        <w:tc>
          <w:tcPr>
            <w:tcW w:w="2142" w:type="dxa"/>
            <w:shd w:val="clear" w:color="auto" w:fill="DDE4EA"/>
            <w:tcMar>
              <w:top w:w="90" w:type="dxa"/>
              <w:left w:w="120" w:type="dxa"/>
              <w:bottom w:w="90" w:type="dxa"/>
              <w:right w:w="120" w:type="dxa"/>
            </w:tcMar>
            <w:vAlign w:val="center"/>
          </w:tcPr>
          <w:p w14:paraId="4A8AB907" w14:textId="77777777" w:rsidR="00FC2239" w:rsidRDefault="00000000">
            <w:pPr>
              <w:keepLines/>
            </w:pPr>
            <w:r>
              <w:rPr>
                <w:b/>
                <w:color w:val="14273D"/>
                <w:sz w:val="17"/>
              </w:rPr>
              <w:t>Risk Area</w:t>
            </w:r>
          </w:p>
        </w:tc>
        <w:tc>
          <w:tcPr>
            <w:tcW w:w="2767" w:type="dxa"/>
            <w:shd w:val="clear" w:color="auto" w:fill="DDE4EA"/>
            <w:tcMar>
              <w:top w:w="90" w:type="dxa"/>
              <w:left w:w="120" w:type="dxa"/>
              <w:bottom w:w="90" w:type="dxa"/>
              <w:right w:w="120" w:type="dxa"/>
            </w:tcMar>
            <w:vAlign w:val="center"/>
          </w:tcPr>
          <w:p w14:paraId="46E90E0B" w14:textId="77777777" w:rsidR="00FC2239" w:rsidRDefault="00000000">
            <w:pPr>
              <w:keepLines/>
            </w:pPr>
            <w:r>
              <w:rPr>
                <w:b/>
                <w:color w:val="14273D"/>
                <w:sz w:val="17"/>
              </w:rPr>
              <w:t>Question</w:t>
            </w:r>
          </w:p>
        </w:tc>
        <w:tc>
          <w:tcPr>
            <w:tcW w:w="1168" w:type="dxa"/>
            <w:shd w:val="clear" w:color="auto" w:fill="DDE4EA"/>
            <w:tcMar>
              <w:top w:w="90" w:type="dxa"/>
              <w:left w:w="120" w:type="dxa"/>
              <w:bottom w:w="90" w:type="dxa"/>
              <w:right w:w="120" w:type="dxa"/>
            </w:tcMar>
            <w:vAlign w:val="center"/>
          </w:tcPr>
          <w:p w14:paraId="75CCA74A" w14:textId="77777777" w:rsidR="00FC2239" w:rsidRDefault="00000000">
            <w:pPr>
              <w:keepLines/>
            </w:pPr>
            <w:r>
              <w:rPr>
                <w:b/>
                <w:color w:val="14273D"/>
                <w:sz w:val="17"/>
              </w:rPr>
              <w:t>Score 1-5</w:t>
            </w:r>
          </w:p>
        </w:tc>
        <w:tc>
          <w:tcPr>
            <w:tcW w:w="1887" w:type="dxa"/>
            <w:shd w:val="clear" w:color="auto" w:fill="DDE4EA"/>
            <w:tcMar>
              <w:top w:w="90" w:type="dxa"/>
              <w:left w:w="120" w:type="dxa"/>
              <w:bottom w:w="90" w:type="dxa"/>
              <w:right w:w="120" w:type="dxa"/>
            </w:tcMar>
            <w:vAlign w:val="center"/>
          </w:tcPr>
          <w:p w14:paraId="473AC648" w14:textId="77777777" w:rsidR="00FC2239" w:rsidRDefault="00000000">
            <w:pPr>
              <w:keepLines/>
            </w:pPr>
            <w:r>
              <w:rPr>
                <w:b/>
                <w:color w:val="14273D"/>
                <w:sz w:val="17"/>
              </w:rPr>
              <w:t>Evidence</w:t>
            </w:r>
          </w:p>
        </w:tc>
        <w:tc>
          <w:tcPr>
            <w:tcW w:w="1710" w:type="dxa"/>
            <w:shd w:val="clear" w:color="auto" w:fill="DDE4EA"/>
            <w:tcMar>
              <w:top w:w="90" w:type="dxa"/>
              <w:left w:w="120" w:type="dxa"/>
              <w:bottom w:w="90" w:type="dxa"/>
              <w:right w:w="120" w:type="dxa"/>
            </w:tcMar>
            <w:vAlign w:val="center"/>
          </w:tcPr>
          <w:p w14:paraId="34D5907F" w14:textId="77777777" w:rsidR="00FC2239" w:rsidRDefault="00000000">
            <w:pPr>
              <w:keepLines/>
            </w:pPr>
            <w:r>
              <w:rPr>
                <w:b/>
                <w:color w:val="14273D"/>
                <w:sz w:val="17"/>
              </w:rPr>
              <w:t>Action</w:t>
            </w:r>
          </w:p>
        </w:tc>
      </w:tr>
      <w:tr w:rsidR="00FC2239" w14:paraId="690A5AD7" w14:textId="77777777">
        <w:trPr>
          <w:cantSplit/>
          <w:trHeight w:val="1123"/>
          <w:jc w:val="center"/>
        </w:trPr>
        <w:tc>
          <w:tcPr>
            <w:tcW w:w="2142" w:type="dxa"/>
            <w:tcMar>
              <w:top w:w="90" w:type="dxa"/>
              <w:left w:w="120" w:type="dxa"/>
              <w:bottom w:w="90" w:type="dxa"/>
              <w:right w:w="120" w:type="dxa"/>
            </w:tcMar>
            <w:vAlign w:val="center"/>
          </w:tcPr>
          <w:p w14:paraId="490E2B46" w14:textId="77777777" w:rsidR="00FC2239" w:rsidRDefault="00000000">
            <w:r>
              <w:rPr>
                <w:sz w:val="17"/>
              </w:rPr>
              <w:t>Person dependency</w:t>
            </w:r>
          </w:p>
        </w:tc>
        <w:tc>
          <w:tcPr>
            <w:tcW w:w="2767" w:type="dxa"/>
            <w:tcMar>
              <w:top w:w="90" w:type="dxa"/>
              <w:left w:w="120" w:type="dxa"/>
              <w:bottom w:w="90" w:type="dxa"/>
              <w:right w:w="120" w:type="dxa"/>
            </w:tcMar>
            <w:vAlign w:val="center"/>
          </w:tcPr>
          <w:p w14:paraId="3F9F0987" w14:textId="77777777" w:rsidR="00FC2239" w:rsidRDefault="00000000">
            <w:r>
              <w:rPr>
                <w:sz w:val="17"/>
              </w:rPr>
              <w:t>Do we rely too heavily on one contact?</w:t>
            </w:r>
          </w:p>
        </w:tc>
        <w:tc>
          <w:tcPr>
            <w:tcW w:w="1168" w:type="dxa"/>
            <w:tcMar>
              <w:top w:w="90" w:type="dxa"/>
              <w:left w:w="120" w:type="dxa"/>
              <w:bottom w:w="90" w:type="dxa"/>
              <w:right w:w="120" w:type="dxa"/>
            </w:tcMar>
            <w:vAlign w:val="center"/>
          </w:tcPr>
          <w:p w14:paraId="533D5323" w14:textId="77777777" w:rsidR="00FC2239" w:rsidRDefault="00FC2239"/>
        </w:tc>
        <w:tc>
          <w:tcPr>
            <w:tcW w:w="1887" w:type="dxa"/>
            <w:tcMar>
              <w:top w:w="90" w:type="dxa"/>
              <w:left w:w="120" w:type="dxa"/>
              <w:bottom w:w="90" w:type="dxa"/>
              <w:right w:w="120" w:type="dxa"/>
            </w:tcMar>
            <w:vAlign w:val="center"/>
          </w:tcPr>
          <w:p w14:paraId="72AB5069" w14:textId="77777777" w:rsidR="00FC2239" w:rsidRDefault="00FC2239"/>
        </w:tc>
        <w:tc>
          <w:tcPr>
            <w:tcW w:w="1710" w:type="dxa"/>
            <w:tcMar>
              <w:top w:w="90" w:type="dxa"/>
              <w:left w:w="120" w:type="dxa"/>
              <w:bottom w:w="90" w:type="dxa"/>
              <w:right w:w="120" w:type="dxa"/>
            </w:tcMar>
            <w:vAlign w:val="center"/>
          </w:tcPr>
          <w:p w14:paraId="3138BF29" w14:textId="77777777" w:rsidR="00FC2239" w:rsidRDefault="00FC2239"/>
        </w:tc>
      </w:tr>
      <w:tr w:rsidR="00FC2239" w14:paraId="38764565" w14:textId="77777777">
        <w:trPr>
          <w:cantSplit/>
          <w:trHeight w:val="1123"/>
          <w:jc w:val="center"/>
        </w:trPr>
        <w:tc>
          <w:tcPr>
            <w:tcW w:w="2142" w:type="dxa"/>
            <w:tcMar>
              <w:top w:w="90" w:type="dxa"/>
              <w:left w:w="120" w:type="dxa"/>
              <w:bottom w:w="90" w:type="dxa"/>
              <w:right w:w="120" w:type="dxa"/>
            </w:tcMar>
            <w:vAlign w:val="center"/>
          </w:tcPr>
          <w:p w14:paraId="4D4BC6DE" w14:textId="77777777" w:rsidR="00FC2239" w:rsidRDefault="00000000">
            <w:r>
              <w:rPr>
                <w:sz w:val="17"/>
              </w:rPr>
              <w:t>Information dependency</w:t>
            </w:r>
          </w:p>
        </w:tc>
        <w:tc>
          <w:tcPr>
            <w:tcW w:w="2767" w:type="dxa"/>
            <w:tcMar>
              <w:top w:w="90" w:type="dxa"/>
              <w:left w:w="120" w:type="dxa"/>
              <w:bottom w:w="90" w:type="dxa"/>
              <w:right w:w="120" w:type="dxa"/>
            </w:tcMar>
            <w:vAlign w:val="center"/>
          </w:tcPr>
          <w:p w14:paraId="6F19078A" w14:textId="77777777" w:rsidR="00FC2239" w:rsidRDefault="00000000">
            <w:r>
              <w:rPr>
                <w:sz w:val="17"/>
              </w:rPr>
              <w:t>Do we hear only one version of the customer’s priorities?</w:t>
            </w:r>
          </w:p>
        </w:tc>
        <w:tc>
          <w:tcPr>
            <w:tcW w:w="1168" w:type="dxa"/>
            <w:tcMar>
              <w:top w:w="90" w:type="dxa"/>
              <w:left w:w="120" w:type="dxa"/>
              <w:bottom w:w="90" w:type="dxa"/>
              <w:right w:w="120" w:type="dxa"/>
            </w:tcMar>
            <w:vAlign w:val="center"/>
          </w:tcPr>
          <w:p w14:paraId="2E43319E" w14:textId="77777777" w:rsidR="00FC2239" w:rsidRDefault="00FC2239"/>
        </w:tc>
        <w:tc>
          <w:tcPr>
            <w:tcW w:w="1887" w:type="dxa"/>
            <w:tcMar>
              <w:top w:w="90" w:type="dxa"/>
              <w:left w:w="120" w:type="dxa"/>
              <w:bottom w:w="90" w:type="dxa"/>
              <w:right w:w="120" w:type="dxa"/>
            </w:tcMar>
            <w:vAlign w:val="center"/>
          </w:tcPr>
          <w:p w14:paraId="62D3573C" w14:textId="77777777" w:rsidR="00FC2239" w:rsidRDefault="00FC2239"/>
        </w:tc>
        <w:tc>
          <w:tcPr>
            <w:tcW w:w="1710" w:type="dxa"/>
            <w:tcMar>
              <w:top w:w="90" w:type="dxa"/>
              <w:left w:w="120" w:type="dxa"/>
              <w:bottom w:w="90" w:type="dxa"/>
              <w:right w:w="120" w:type="dxa"/>
            </w:tcMar>
            <w:vAlign w:val="center"/>
          </w:tcPr>
          <w:p w14:paraId="60C674A8" w14:textId="77777777" w:rsidR="00FC2239" w:rsidRDefault="00FC2239"/>
        </w:tc>
      </w:tr>
      <w:tr w:rsidR="00FC2239" w14:paraId="5EBF1EB3" w14:textId="77777777">
        <w:trPr>
          <w:cantSplit/>
          <w:trHeight w:val="1123"/>
          <w:jc w:val="center"/>
        </w:trPr>
        <w:tc>
          <w:tcPr>
            <w:tcW w:w="2142" w:type="dxa"/>
            <w:tcMar>
              <w:top w:w="90" w:type="dxa"/>
              <w:left w:w="120" w:type="dxa"/>
              <w:bottom w:w="90" w:type="dxa"/>
              <w:right w:w="120" w:type="dxa"/>
            </w:tcMar>
            <w:vAlign w:val="center"/>
          </w:tcPr>
          <w:p w14:paraId="2C5110E7" w14:textId="77777777" w:rsidR="00FC2239" w:rsidRDefault="00000000">
            <w:r>
              <w:rPr>
                <w:sz w:val="17"/>
              </w:rPr>
              <w:t>Influence dependency</w:t>
            </w:r>
          </w:p>
        </w:tc>
        <w:tc>
          <w:tcPr>
            <w:tcW w:w="2767" w:type="dxa"/>
            <w:tcMar>
              <w:top w:w="90" w:type="dxa"/>
              <w:left w:w="120" w:type="dxa"/>
              <w:bottom w:w="90" w:type="dxa"/>
              <w:right w:w="120" w:type="dxa"/>
            </w:tcMar>
            <w:vAlign w:val="center"/>
          </w:tcPr>
          <w:p w14:paraId="3D024642" w14:textId="77777777" w:rsidR="00FC2239" w:rsidRDefault="00000000">
            <w:r>
              <w:rPr>
                <w:sz w:val="17"/>
              </w:rPr>
              <w:t>Are key decisions shaped by people we do not know?</w:t>
            </w:r>
          </w:p>
        </w:tc>
        <w:tc>
          <w:tcPr>
            <w:tcW w:w="1168" w:type="dxa"/>
            <w:tcMar>
              <w:top w:w="90" w:type="dxa"/>
              <w:left w:w="120" w:type="dxa"/>
              <w:bottom w:w="90" w:type="dxa"/>
              <w:right w:w="120" w:type="dxa"/>
            </w:tcMar>
            <w:vAlign w:val="center"/>
          </w:tcPr>
          <w:p w14:paraId="1B4E31BD" w14:textId="77777777" w:rsidR="00FC2239" w:rsidRDefault="00FC2239"/>
        </w:tc>
        <w:tc>
          <w:tcPr>
            <w:tcW w:w="1887" w:type="dxa"/>
            <w:tcMar>
              <w:top w:w="90" w:type="dxa"/>
              <w:left w:w="120" w:type="dxa"/>
              <w:bottom w:w="90" w:type="dxa"/>
              <w:right w:w="120" w:type="dxa"/>
            </w:tcMar>
            <w:vAlign w:val="center"/>
          </w:tcPr>
          <w:p w14:paraId="21D6D862" w14:textId="77777777" w:rsidR="00FC2239" w:rsidRDefault="00FC2239"/>
        </w:tc>
        <w:tc>
          <w:tcPr>
            <w:tcW w:w="1710" w:type="dxa"/>
            <w:tcMar>
              <w:top w:w="90" w:type="dxa"/>
              <w:left w:w="120" w:type="dxa"/>
              <w:bottom w:w="90" w:type="dxa"/>
              <w:right w:w="120" w:type="dxa"/>
            </w:tcMar>
            <w:vAlign w:val="center"/>
          </w:tcPr>
          <w:p w14:paraId="4A37EE55" w14:textId="77777777" w:rsidR="00FC2239" w:rsidRDefault="00FC2239"/>
        </w:tc>
      </w:tr>
      <w:tr w:rsidR="00FC2239" w14:paraId="45DCEB49" w14:textId="77777777">
        <w:trPr>
          <w:cantSplit/>
          <w:trHeight w:val="1123"/>
          <w:jc w:val="center"/>
        </w:trPr>
        <w:tc>
          <w:tcPr>
            <w:tcW w:w="2142" w:type="dxa"/>
            <w:tcMar>
              <w:top w:w="90" w:type="dxa"/>
              <w:left w:w="120" w:type="dxa"/>
              <w:bottom w:w="90" w:type="dxa"/>
              <w:right w:w="120" w:type="dxa"/>
            </w:tcMar>
            <w:vAlign w:val="center"/>
          </w:tcPr>
          <w:p w14:paraId="6509A17A" w14:textId="77777777" w:rsidR="00FC2239" w:rsidRDefault="00000000">
            <w:r>
              <w:rPr>
                <w:sz w:val="17"/>
              </w:rPr>
              <w:t>Transition risk</w:t>
            </w:r>
          </w:p>
        </w:tc>
        <w:tc>
          <w:tcPr>
            <w:tcW w:w="2767" w:type="dxa"/>
            <w:tcMar>
              <w:top w:w="90" w:type="dxa"/>
              <w:left w:w="120" w:type="dxa"/>
              <w:bottom w:w="90" w:type="dxa"/>
              <w:right w:w="120" w:type="dxa"/>
            </w:tcMar>
            <w:vAlign w:val="center"/>
          </w:tcPr>
          <w:p w14:paraId="3D84A71A" w14:textId="77777777" w:rsidR="00FC2239" w:rsidRDefault="00000000">
            <w:r>
              <w:rPr>
                <w:sz w:val="17"/>
              </w:rPr>
              <w:t>Would a change of role or sponsor weaken the account?</w:t>
            </w:r>
          </w:p>
        </w:tc>
        <w:tc>
          <w:tcPr>
            <w:tcW w:w="1168" w:type="dxa"/>
            <w:tcMar>
              <w:top w:w="90" w:type="dxa"/>
              <w:left w:w="120" w:type="dxa"/>
              <w:bottom w:w="90" w:type="dxa"/>
              <w:right w:w="120" w:type="dxa"/>
            </w:tcMar>
            <w:vAlign w:val="center"/>
          </w:tcPr>
          <w:p w14:paraId="250B6BDC" w14:textId="77777777" w:rsidR="00FC2239" w:rsidRDefault="00FC2239"/>
        </w:tc>
        <w:tc>
          <w:tcPr>
            <w:tcW w:w="1887" w:type="dxa"/>
            <w:tcMar>
              <w:top w:w="90" w:type="dxa"/>
              <w:left w:w="120" w:type="dxa"/>
              <w:bottom w:w="90" w:type="dxa"/>
              <w:right w:w="120" w:type="dxa"/>
            </w:tcMar>
            <w:vAlign w:val="center"/>
          </w:tcPr>
          <w:p w14:paraId="4235A17A" w14:textId="77777777" w:rsidR="00FC2239" w:rsidRDefault="00FC2239"/>
        </w:tc>
        <w:tc>
          <w:tcPr>
            <w:tcW w:w="1710" w:type="dxa"/>
            <w:tcMar>
              <w:top w:w="90" w:type="dxa"/>
              <w:left w:w="120" w:type="dxa"/>
              <w:bottom w:w="90" w:type="dxa"/>
              <w:right w:w="120" w:type="dxa"/>
            </w:tcMar>
            <w:vAlign w:val="center"/>
          </w:tcPr>
          <w:p w14:paraId="1E8094E6" w14:textId="77777777" w:rsidR="00FC2239" w:rsidRDefault="00FC2239"/>
        </w:tc>
      </w:tr>
      <w:tr w:rsidR="00FC2239" w14:paraId="05B7584F" w14:textId="77777777">
        <w:trPr>
          <w:cantSplit/>
          <w:trHeight w:val="1123"/>
          <w:jc w:val="center"/>
        </w:trPr>
        <w:tc>
          <w:tcPr>
            <w:tcW w:w="2142" w:type="dxa"/>
            <w:tcMar>
              <w:top w:w="90" w:type="dxa"/>
              <w:left w:w="120" w:type="dxa"/>
              <w:bottom w:w="90" w:type="dxa"/>
              <w:right w:w="120" w:type="dxa"/>
            </w:tcMar>
            <w:vAlign w:val="center"/>
          </w:tcPr>
          <w:p w14:paraId="473B1E0B" w14:textId="77777777" w:rsidR="00FC2239" w:rsidRDefault="00000000">
            <w:r>
              <w:rPr>
                <w:sz w:val="17"/>
              </w:rPr>
              <w:t>Value visibility risk</w:t>
            </w:r>
          </w:p>
        </w:tc>
        <w:tc>
          <w:tcPr>
            <w:tcW w:w="2767" w:type="dxa"/>
            <w:tcMar>
              <w:top w:w="90" w:type="dxa"/>
              <w:left w:w="120" w:type="dxa"/>
              <w:bottom w:w="90" w:type="dxa"/>
              <w:right w:w="120" w:type="dxa"/>
            </w:tcMar>
            <w:vAlign w:val="center"/>
          </w:tcPr>
          <w:p w14:paraId="41FC739F" w14:textId="77777777" w:rsidR="00FC2239" w:rsidRDefault="00000000">
            <w:r>
              <w:rPr>
                <w:sz w:val="17"/>
              </w:rPr>
              <w:t>Do enough stakeholders understand the value we create?</w:t>
            </w:r>
          </w:p>
        </w:tc>
        <w:tc>
          <w:tcPr>
            <w:tcW w:w="1168" w:type="dxa"/>
            <w:tcMar>
              <w:top w:w="90" w:type="dxa"/>
              <w:left w:w="120" w:type="dxa"/>
              <w:bottom w:w="90" w:type="dxa"/>
              <w:right w:w="120" w:type="dxa"/>
            </w:tcMar>
            <w:vAlign w:val="center"/>
          </w:tcPr>
          <w:p w14:paraId="0CEC7C9F" w14:textId="77777777" w:rsidR="00FC2239" w:rsidRDefault="00FC2239"/>
        </w:tc>
        <w:tc>
          <w:tcPr>
            <w:tcW w:w="1887" w:type="dxa"/>
            <w:tcMar>
              <w:top w:w="90" w:type="dxa"/>
              <w:left w:w="120" w:type="dxa"/>
              <w:bottom w:w="90" w:type="dxa"/>
              <w:right w:w="120" w:type="dxa"/>
            </w:tcMar>
            <w:vAlign w:val="center"/>
          </w:tcPr>
          <w:p w14:paraId="67759BC7" w14:textId="77777777" w:rsidR="00FC2239" w:rsidRDefault="00FC2239"/>
        </w:tc>
        <w:tc>
          <w:tcPr>
            <w:tcW w:w="1710" w:type="dxa"/>
            <w:tcMar>
              <w:top w:w="90" w:type="dxa"/>
              <w:left w:w="120" w:type="dxa"/>
              <w:bottom w:w="90" w:type="dxa"/>
              <w:right w:w="120" w:type="dxa"/>
            </w:tcMar>
            <w:vAlign w:val="center"/>
          </w:tcPr>
          <w:p w14:paraId="25E60E17" w14:textId="77777777" w:rsidR="00FC2239" w:rsidRDefault="00FC2239"/>
        </w:tc>
      </w:tr>
    </w:tbl>
    <w:p w14:paraId="65C37AE8" w14:textId="77777777" w:rsidR="00FC2239" w:rsidRDefault="00000000">
      <w:pPr>
        <w:pStyle w:val="SectionHeading"/>
        <w:keepNext/>
        <w:keepLines/>
      </w:pPr>
      <w:r>
        <w:t>Scoring Instructions</w:t>
      </w:r>
    </w:p>
    <w:p w14:paraId="174EF691" w14:textId="77777777" w:rsidR="00FC2239" w:rsidRDefault="00000000">
      <w:pPr>
        <w:pStyle w:val="BodyText"/>
        <w:keepNext/>
        <w:keepLines/>
      </w:pPr>
      <w:r>
        <w:t>Score each risk area from 1 to 5, where 1 means low exposure and 5 means serious exposure. Add the scores to identify whether urgent relationship strengthening is required.</w:t>
      </w:r>
    </w:p>
    <w:tbl>
      <w:tblPr>
        <w:tblStyle w:val="TableGrid"/>
        <w:tblW w:w="9676" w:type="dxa"/>
        <w:jc w:val="center"/>
        <w:tblLayout w:type="fixed"/>
        <w:tblLook w:val="04A0" w:firstRow="1" w:lastRow="0" w:firstColumn="1" w:lastColumn="0" w:noHBand="0" w:noVBand="1"/>
      </w:tblPr>
      <w:tblGrid>
        <w:gridCol w:w="2277"/>
        <w:gridCol w:w="7399"/>
      </w:tblGrid>
      <w:tr w:rsidR="00FC2239" w14:paraId="6F8015A4" w14:textId="77777777">
        <w:trPr>
          <w:cantSplit/>
          <w:tblHeader/>
          <w:jc w:val="center"/>
        </w:trPr>
        <w:tc>
          <w:tcPr>
            <w:tcW w:w="2277" w:type="dxa"/>
            <w:shd w:val="clear" w:color="auto" w:fill="DDE4EA"/>
            <w:tcMar>
              <w:top w:w="90" w:type="dxa"/>
              <w:left w:w="120" w:type="dxa"/>
              <w:bottom w:w="90" w:type="dxa"/>
              <w:right w:w="120" w:type="dxa"/>
            </w:tcMar>
            <w:vAlign w:val="center"/>
          </w:tcPr>
          <w:p w14:paraId="4B55DBD0" w14:textId="77777777" w:rsidR="00FC2239" w:rsidRDefault="00000000">
            <w:pPr>
              <w:keepNext/>
              <w:keepLines/>
            </w:pPr>
            <w:r>
              <w:rPr>
                <w:b/>
                <w:color w:val="14273D"/>
                <w:sz w:val="17"/>
              </w:rPr>
              <w:t>Score Band</w:t>
            </w:r>
          </w:p>
        </w:tc>
        <w:tc>
          <w:tcPr>
            <w:tcW w:w="7399" w:type="dxa"/>
            <w:shd w:val="clear" w:color="auto" w:fill="DDE4EA"/>
            <w:tcMar>
              <w:top w:w="90" w:type="dxa"/>
              <w:left w:w="120" w:type="dxa"/>
              <w:bottom w:w="90" w:type="dxa"/>
              <w:right w:w="120" w:type="dxa"/>
            </w:tcMar>
            <w:vAlign w:val="center"/>
          </w:tcPr>
          <w:p w14:paraId="37DE8AD0" w14:textId="77777777" w:rsidR="00FC2239" w:rsidRDefault="00000000">
            <w:pPr>
              <w:keepNext/>
              <w:keepLines/>
            </w:pPr>
            <w:r>
              <w:rPr>
                <w:b/>
                <w:color w:val="14273D"/>
                <w:sz w:val="17"/>
              </w:rPr>
              <w:t>Interpretation</w:t>
            </w:r>
          </w:p>
        </w:tc>
      </w:tr>
      <w:tr w:rsidR="00FC2239" w14:paraId="62B8186D" w14:textId="77777777">
        <w:trPr>
          <w:cantSplit/>
          <w:trHeight w:val="432"/>
          <w:jc w:val="center"/>
        </w:trPr>
        <w:tc>
          <w:tcPr>
            <w:tcW w:w="2277" w:type="dxa"/>
            <w:tcMar>
              <w:top w:w="90" w:type="dxa"/>
              <w:left w:w="120" w:type="dxa"/>
              <w:bottom w:w="90" w:type="dxa"/>
              <w:right w:w="120" w:type="dxa"/>
            </w:tcMar>
            <w:vAlign w:val="center"/>
          </w:tcPr>
          <w:p w14:paraId="1FCB2ABE" w14:textId="77777777" w:rsidR="00FC2239" w:rsidRDefault="00000000">
            <w:pPr>
              <w:keepNext/>
              <w:keepLines/>
            </w:pPr>
            <w:r>
              <w:rPr>
                <w:sz w:val="17"/>
              </w:rPr>
              <w:t>5-10</w:t>
            </w:r>
          </w:p>
        </w:tc>
        <w:tc>
          <w:tcPr>
            <w:tcW w:w="7399" w:type="dxa"/>
            <w:tcMar>
              <w:top w:w="90" w:type="dxa"/>
              <w:left w:w="120" w:type="dxa"/>
              <w:bottom w:w="90" w:type="dxa"/>
              <w:right w:w="120" w:type="dxa"/>
            </w:tcMar>
            <w:vAlign w:val="center"/>
          </w:tcPr>
          <w:p w14:paraId="50337FBB" w14:textId="77777777" w:rsidR="00FC2239" w:rsidRDefault="00000000">
            <w:pPr>
              <w:keepNext/>
              <w:keepLines/>
            </w:pPr>
            <w:r>
              <w:rPr>
                <w:sz w:val="17"/>
              </w:rPr>
              <w:t>Low visible dependency risk. Continue strengthening coverage.</w:t>
            </w:r>
          </w:p>
        </w:tc>
      </w:tr>
      <w:tr w:rsidR="00FC2239" w14:paraId="50488411" w14:textId="77777777">
        <w:trPr>
          <w:cantSplit/>
          <w:trHeight w:val="432"/>
          <w:jc w:val="center"/>
        </w:trPr>
        <w:tc>
          <w:tcPr>
            <w:tcW w:w="2277" w:type="dxa"/>
            <w:tcMar>
              <w:top w:w="90" w:type="dxa"/>
              <w:left w:w="120" w:type="dxa"/>
              <w:bottom w:w="90" w:type="dxa"/>
              <w:right w:w="120" w:type="dxa"/>
            </w:tcMar>
            <w:vAlign w:val="center"/>
          </w:tcPr>
          <w:p w14:paraId="4B8DF23A" w14:textId="77777777" w:rsidR="00FC2239" w:rsidRDefault="00000000">
            <w:pPr>
              <w:keepNext/>
              <w:keepLines/>
            </w:pPr>
            <w:r>
              <w:rPr>
                <w:sz w:val="17"/>
              </w:rPr>
              <w:t>11-17</w:t>
            </w:r>
          </w:p>
        </w:tc>
        <w:tc>
          <w:tcPr>
            <w:tcW w:w="7399" w:type="dxa"/>
            <w:tcMar>
              <w:top w:w="90" w:type="dxa"/>
              <w:left w:w="120" w:type="dxa"/>
              <w:bottom w:w="90" w:type="dxa"/>
              <w:right w:w="120" w:type="dxa"/>
            </w:tcMar>
            <w:vAlign w:val="center"/>
          </w:tcPr>
          <w:p w14:paraId="1F9272BD" w14:textId="77777777" w:rsidR="00FC2239" w:rsidRDefault="00000000">
            <w:pPr>
              <w:keepNext/>
              <w:keepLines/>
            </w:pPr>
            <w:r>
              <w:rPr>
                <w:sz w:val="17"/>
              </w:rPr>
              <w:t>Moderate dependency risk. Prioritise the weakest relationship layer.</w:t>
            </w:r>
          </w:p>
        </w:tc>
      </w:tr>
      <w:tr w:rsidR="00FC2239" w14:paraId="7D571A37" w14:textId="77777777">
        <w:trPr>
          <w:cantSplit/>
          <w:trHeight w:val="432"/>
          <w:jc w:val="center"/>
        </w:trPr>
        <w:tc>
          <w:tcPr>
            <w:tcW w:w="2277" w:type="dxa"/>
            <w:tcMar>
              <w:top w:w="90" w:type="dxa"/>
              <w:left w:w="120" w:type="dxa"/>
              <w:bottom w:w="90" w:type="dxa"/>
              <w:right w:w="120" w:type="dxa"/>
            </w:tcMar>
            <w:vAlign w:val="center"/>
          </w:tcPr>
          <w:p w14:paraId="08FF5DFD" w14:textId="77777777" w:rsidR="00FC2239" w:rsidRDefault="00000000">
            <w:pPr>
              <w:keepNext/>
              <w:keepLines/>
            </w:pPr>
            <w:r>
              <w:rPr>
                <w:sz w:val="17"/>
              </w:rPr>
              <w:t>18-25</w:t>
            </w:r>
          </w:p>
        </w:tc>
        <w:tc>
          <w:tcPr>
            <w:tcW w:w="7399" w:type="dxa"/>
            <w:tcMar>
              <w:top w:w="90" w:type="dxa"/>
              <w:left w:w="120" w:type="dxa"/>
              <w:bottom w:w="90" w:type="dxa"/>
              <w:right w:w="120" w:type="dxa"/>
            </w:tcMar>
            <w:vAlign w:val="center"/>
          </w:tcPr>
          <w:p w14:paraId="47C57645" w14:textId="77777777" w:rsidR="00FC2239" w:rsidRDefault="00000000">
            <w:pPr>
              <w:keepLines/>
            </w:pPr>
            <w:r>
              <w:rPr>
                <w:sz w:val="17"/>
              </w:rPr>
              <w:t>High dependency risk. Create an immediate relationship resilience plan.</w:t>
            </w:r>
          </w:p>
        </w:tc>
      </w:tr>
    </w:tbl>
    <w:p w14:paraId="1195B86E" w14:textId="77777777" w:rsidR="00FC2239" w:rsidRDefault="00000000">
      <w:pPr>
        <w:pStyle w:val="PageTitle"/>
        <w:keepNext/>
        <w:keepLines/>
        <w:pageBreakBefore/>
        <w:pBdr>
          <w:top w:val="single" w:sz="48" w:space="12" w:color="14273D"/>
        </w:pBdr>
      </w:pPr>
      <w:r>
        <w:lastRenderedPageBreak/>
        <w:t>Stakeholder Development Planner</w:t>
      </w:r>
    </w:p>
    <w:p w14:paraId="37D0FE99" w14:textId="77777777" w:rsidR="00FC2239" w:rsidRDefault="00000000">
      <w:pPr>
        <w:pStyle w:val="Subheading"/>
        <w:keepNext/>
        <w:keepLines/>
      </w:pPr>
      <w:r>
        <w:t>Apply the Relationship Development Cycle.</w:t>
      </w:r>
    </w:p>
    <w:p w14:paraId="67C3F49E" w14:textId="77777777" w:rsidR="00FC2239" w:rsidRDefault="00000000">
      <w:pPr>
        <w:pStyle w:val="BodyText"/>
      </w:pPr>
      <w:r>
        <w:t>Stakeholder development is not the same as stakeholder contact. The Relationship Development Cycle moves from relevance, to trust, to insight, to value, to commitment.</w:t>
      </w:r>
    </w:p>
    <w:p w14:paraId="638C44B6" w14:textId="77777777" w:rsidR="00FC2239" w:rsidRDefault="00000000">
      <w:pPr>
        <w:pStyle w:val="BodyText"/>
      </w:pPr>
      <w:r>
        <w:t>Use the Relationship Investment Principle: invest before you expect return. Give Before You Ask is not a slogan; it is a discipline.</w:t>
      </w:r>
    </w:p>
    <w:tbl>
      <w:tblPr>
        <w:tblStyle w:val="TableGrid"/>
        <w:tblW w:w="9676" w:type="dxa"/>
        <w:jc w:val="center"/>
        <w:tblLayout w:type="fixed"/>
        <w:tblLook w:val="04A0" w:firstRow="1" w:lastRow="0" w:firstColumn="1" w:lastColumn="0" w:noHBand="0" w:noVBand="1"/>
      </w:tblPr>
      <w:tblGrid>
        <w:gridCol w:w="2283"/>
        <w:gridCol w:w="2571"/>
        <w:gridCol w:w="1742"/>
        <w:gridCol w:w="1921"/>
        <w:gridCol w:w="1159"/>
      </w:tblGrid>
      <w:tr w:rsidR="00FC2239" w14:paraId="51E505B8" w14:textId="77777777">
        <w:trPr>
          <w:cantSplit/>
          <w:tblHeader/>
          <w:jc w:val="center"/>
        </w:trPr>
        <w:tc>
          <w:tcPr>
            <w:tcW w:w="2282" w:type="dxa"/>
            <w:shd w:val="clear" w:color="auto" w:fill="DDE4EA"/>
            <w:tcMar>
              <w:top w:w="90" w:type="dxa"/>
              <w:left w:w="120" w:type="dxa"/>
              <w:bottom w:w="90" w:type="dxa"/>
              <w:right w:w="120" w:type="dxa"/>
            </w:tcMar>
            <w:vAlign w:val="center"/>
          </w:tcPr>
          <w:p w14:paraId="1734E8DD" w14:textId="77777777" w:rsidR="00FC2239" w:rsidRDefault="00000000">
            <w:pPr>
              <w:keepNext/>
              <w:keepLines/>
            </w:pPr>
            <w:r>
              <w:rPr>
                <w:b/>
                <w:color w:val="14273D"/>
                <w:sz w:val="17"/>
              </w:rPr>
              <w:t>Stakeholder</w:t>
            </w:r>
          </w:p>
        </w:tc>
        <w:tc>
          <w:tcPr>
            <w:tcW w:w="2570" w:type="dxa"/>
            <w:shd w:val="clear" w:color="auto" w:fill="DDE4EA"/>
            <w:tcMar>
              <w:top w:w="90" w:type="dxa"/>
              <w:left w:w="120" w:type="dxa"/>
              <w:bottom w:w="90" w:type="dxa"/>
              <w:right w:w="120" w:type="dxa"/>
            </w:tcMar>
            <w:vAlign w:val="center"/>
          </w:tcPr>
          <w:p w14:paraId="63D62B98" w14:textId="77777777" w:rsidR="00FC2239" w:rsidRDefault="00000000">
            <w:pPr>
              <w:keepNext/>
              <w:keepLines/>
            </w:pPr>
            <w:r>
              <w:rPr>
                <w:b/>
                <w:color w:val="14273D"/>
                <w:sz w:val="17"/>
              </w:rPr>
              <w:t>Current Relationship Stage</w:t>
            </w:r>
          </w:p>
        </w:tc>
        <w:tc>
          <w:tcPr>
            <w:tcW w:w="1742" w:type="dxa"/>
            <w:shd w:val="clear" w:color="auto" w:fill="DDE4EA"/>
            <w:tcMar>
              <w:top w:w="90" w:type="dxa"/>
              <w:left w:w="120" w:type="dxa"/>
              <w:bottom w:w="90" w:type="dxa"/>
              <w:right w:w="120" w:type="dxa"/>
            </w:tcMar>
            <w:vAlign w:val="center"/>
          </w:tcPr>
          <w:p w14:paraId="2A5340BC" w14:textId="77777777" w:rsidR="00FC2239" w:rsidRDefault="00000000">
            <w:pPr>
              <w:keepNext/>
              <w:keepLines/>
            </w:pPr>
            <w:r>
              <w:rPr>
                <w:b/>
                <w:color w:val="14273D"/>
                <w:sz w:val="17"/>
              </w:rPr>
              <w:t>Value We Can Give First</w:t>
            </w:r>
          </w:p>
        </w:tc>
        <w:tc>
          <w:tcPr>
            <w:tcW w:w="1921" w:type="dxa"/>
            <w:shd w:val="clear" w:color="auto" w:fill="DDE4EA"/>
            <w:tcMar>
              <w:top w:w="90" w:type="dxa"/>
              <w:left w:w="120" w:type="dxa"/>
              <w:bottom w:w="90" w:type="dxa"/>
              <w:right w:w="120" w:type="dxa"/>
            </w:tcMar>
            <w:vAlign w:val="center"/>
          </w:tcPr>
          <w:p w14:paraId="56E72FF5" w14:textId="77777777" w:rsidR="00FC2239" w:rsidRDefault="00000000">
            <w:pPr>
              <w:keepNext/>
              <w:keepLines/>
            </w:pPr>
            <w:r>
              <w:rPr>
                <w:b/>
                <w:color w:val="14273D"/>
                <w:sz w:val="17"/>
              </w:rPr>
              <w:t>Desired Next Commitment</w:t>
            </w:r>
          </w:p>
        </w:tc>
        <w:tc>
          <w:tcPr>
            <w:tcW w:w="1159" w:type="dxa"/>
            <w:shd w:val="clear" w:color="auto" w:fill="DDE4EA"/>
            <w:tcMar>
              <w:top w:w="90" w:type="dxa"/>
              <w:left w:w="120" w:type="dxa"/>
              <w:bottom w:w="90" w:type="dxa"/>
              <w:right w:w="120" w:type="dxa"/>
            </w:tcMar>
            <w:vAlign w:val="center"/>
          </w:tcPr>
          <w:p w14:paraId="7E27A4AA" w14:textId="77777777" w:rsidR="00FC2239" w:rsidRDefault="00000000">
            <w:pPr>
              <w:keepNext/>
              <w:keepLines/>
            </w:pPr>
            <w:r>
              <w:rPr>
                <w:b/>
                <w:color w:val="14273D"/>
                <w:sz w:val="17"/>
              </w:rPr>
              <w:t>Owner / Date</w:t>
            </w:r>
          </w:p>
        </w:tc>
      </w:tr>
      <w:tr w:rsidR="00FC2239" w14:paraId="74D8B6EC" w14:textId="77777777">
        <w:trPr>
          <w:cantSplit/>
          <w:trHeight w:val="893"/>
          <w:jc w:val="center"/>
        </w:trPr>
        <w:tc>
          <w:tcPr>
            <w:tcW w:w="2282" w:type="dxa"/>
            <w:tcMar>
              <w:top w:w="90" w:type="dxa"/>
              <w:left w:w="120" w:type="dxa"/>
              <w:bottom w:w="90" w:type="dxa"/>
              <w:right w:w="120" w:type="dxa"/>
            </w:tcMar>
            <w:vAlign w:val="center"/>
          </w:tcPr>
          <w:p w14:paraId="5A193657" w14:textId="77777777" w:rsidR="00FC2239" w:rsidRDefault="00FC2239">
            <w:pPr>
              <w:keepNext/>
              <w:keepLines/>
            </w:pPr>
          </w:p>
        </w:tc>
        <w:tc>
          <w:tcPr>
            <w:tcW w:w="2570" w:type="dxa"/>
            <w:tcMar>
              <w:top w:w="90" w:type="dxa"/>
              <w:left w:w="120" w:type="dxa"/>
              <w:bottom w:w="90" w:type="dxa"/>
              <w:right w:w="120" w:type="dxa"/>
            </w:tcMar>
            <w:vAlign w:val="center"/>
          </w:tcPr>
          <w:p w14:paraId="144680EC" w14:textId="77777777" w:rsidR="00FC2239" w:rsidRDefault="00000000">
            <w:pPr>
              <w:keepNext/>
              <w:keepLines/>
            </w:pPr>
            <w:r>
              <w:rPr>
                <w:sz w:val="17"/>
              </w:rPr>
              <w:t>Unknown / Known / Trusted / Strategic</w:t>
            </w:r>
          </w:p>
        </w:tc>
        <w:tc>
          <w:tcPr>
            <w:tcW w:w="1742" w:type="dxa"/>
            <w:tcMar>
              <w:top w:w="90" w:type="dxa"/>
              <w:left w:w="120" w:type="dxa"/>
              <w:bottom w:w="90" w:type="dxa"/>
              <w:right w:w="120" w:type="dxa"/>
            </w:tcMar>
            <w:vAlign w:val="center"/>
          </w:tcPr>
          <w:p w14:paraId="6FCCA4FD" w14:textId="77777777" w:rsidR="00FC2239" w:rsidRDefault="00FC2239">
            <w:pPr>
              <w:keepNext/>
              <w:keepLines/>
            </w:pPr>
          </w:p>
        </w:tc>
        <w:tc>
          <w:tcPr>
            <w:tcW w:w="1921" w:type="dxa"/>
            <w:tcMar>
              <w:top w:w="90" w:type="dxa"/>
              <w:left w:w="120" w:type="dxa"/>
              <w:bottom w:w="90" w:type="dxa"/>
              <w:right w:w="120" w:type="dxa"/>
            </w:tcMar>
            <w:vAlign w:val="center"/>
          </w:tcPr>
          <w:p w14:paraId="18E27426" w14:textId="77777777" w:rsidR="00FC2239" w:rsidRDefault="00FC2239">
            <w:pPr>
              <w:keepNext/>
              <w:keepLines/>
            </w:pPr>
          </w:p>
        </w:tc>
        <w:tc>
          <w:tcPr>
            <w:tcW w:w="1159" w:type="dxa"/>
            <w:tcMar>
              <w:top w:w="90" w:type="dxa"/>
              <w:left w:w="120" w:type="dxa"/>
              <w:bottom w:w="90" w:type="dxa"/>
              <w:right w:w="120" w:type="dxa"/>
            </w:tcMar>
            <w:vAlign w:val="center"/>
          </w:tcPr>
          <w:p w14:paraId="428EA18F" w14:textId="77777777" w:rsidR="00FC2239" w:rsidRDefault="00FC2239">
            <w:pPr>
              <w:keepNext/>
              <w:keepLines/>
            </w:pPr>
          </w:p>
        </w:tc>
      </w:tr>
      <w:tr w:rsidR="00FC2239" w14:paraId="7E765AC3" w14:textId="77777777">
        <w:trPr>
          <w:cantSplit/>
          <w:trHeight w:val="893"/>
          <w:jc w:val="center"/>
        </w:trPr>
        <w:tc>
          <w:tcPr>
            <w:tcW w:w="2282" w:type="dxa"/>
            <w:tcMar>
              <w:top w:w="90" w:type="dxa"/>
              <w:left w:w="120" w:type="dxa"/>
              <w:bottom w:w="90" w:type="dxa"/>
              <w:right w:w="120" w:type="dxa"/>
            </w:tcMar>
            <w:vAlign w:val="center"/>
          </w:tcPr>
          <w:p w14:paraId="38EE82FB" w14:textId="77777777" w:rsidR="00FC2239" w:rsidRDefault="00FC2239">
            <w:pPr>
              <w:keepNext/>
              <w:keepLines/>
            </w:pPr>
          </w:p>
        </w:tc>
        <w:tc>
          <w:tcPr>
            <w:tcW w:w="2570" w:type="dxa"/>
            <w:tcMar>
              <w:top w:w="90" w:type="dxa"/>
              <w:left w:w="120" w:type="dxa"/>
              <w:bottom w:w="90" w:type="dxa"/>
              <w:right w:w="120" w:type="dxa"/>
            </w:tcMar>
            <w:vAlign w:val="center"/>
          </w:tcPr>
          <w:p w14:paraId="3123ABC7" w14:textId="77777777" w:rsidR="00FC2239" w:rsidRDefault="00000000">
            <w:pPr>
              <w:keepNext/>
              <w:keepLines/>
            </w:pPr>
            <w:r>
              <w:rPr>
                <w:sz w:val="17"/>
              </w:rPr>
              <w:t>Unknown / Known / Trusted / Strategic</w:t>
            </w:r>
          </w:p>
        </w:tc>
        <w:tc>
          <w:tcPr>
            <w:tcW w:w="1742" w:type="dxa"/>
            <w:tcMar>
              <w:top w:w="90" w:type="dxa"/>
              <w:left w:w="120" w:type="dxa"/>
              <w:bottom w:w="90" w:type="dxa"/>
              <w:right w:w="120" w:type="dxa"/>
            </w:tcMar>
            <w:vAlign w:val="center"/>
          </w:tcPr>
          <w:p w14:paraId="4081CDE8" w14:textId="77777777" w:rsidR="00FC2239" w:rsidRDefault="00FC2239">
            <w:pPr>
              <w:keepNext/>
              <w:keepLines/>
            </w:pPr>
          </w:p>
        </w:tc>
        <w:tc>
          <w:tcPr>
            <w:tcW w:w="1921" w:type="dxa"/>
            <w:tcMar>
              <w:top w:w="90" w:type="dxa"/>
              <w:left w:w="120" w:type="dxa"/>
              <w:bottom w:w="90" w:type="dxa"/>
              <w:right w:w="120" w:type="dxa"/>
            </w:tcMar>
            <w:vAlign w:val="center"/>
          </w:tcPr>
          <w:p w14:paraId="4EC5043D" w14:textId="77777777" w:rsidR="00FC2239" w:rsidRDefault="00FC2239">
            <w:pPr>
              <w:keepNext/>
              <w:keepLines/>
            </w:pPr>
          </w:p>
        </w:tc>
        <w:tc>
          <w:tcPr>
            <w:tcW w:w="1159" w:type="dxa"/>
            <w:tcMar>
              <w:top w:w="90" w:type="dxa"/>
              <w:left w:w="120" w:type="dxa"/>
              <w:bottom w:w="90" w:type="dxa"/>
              <w:right w:w="120" w:type="dxa"/>
            </w:tcMar>
            <w:vAlign w:val="center"/>
          </w:tcPr>
          <w:p w14:paraId="77407285" w14:textId="77777777" w:rsidR="00FC2239" w:rsidRDefault="00FC2239">
            <w:pPr>
              <w:keepNext/>
              <w:keepLines/>
            </w:pPr>
          </w:p>
        </w:tc>
      </w:tr>
      <w:tr w:rsidR="00FC2239" w14:paraId="61DC5C25" w14:textId="77777777">
        <w:trPr>
          <w:cantSplit/>
          <w:trHeight w:val="893"/>
          <w:jc w:val="center"/>
        </w:trPr>
        <w:tc>
          <w:tcPr>
            <w:tcW w:w="2282" w:type="dxa"/>
            <w:tcMar>
              <w:top w:w="90" w:type="dxa"/>
              <w:left w:w="120" w:type="dxa"/>
              <w:bottom w:w="90" w:type="dxa"/>
              <w:right w:w="120" w:type="dxa"/>
            </w:tcMar>
            <w:vAlign w:val="center"/>
          </w:tcPr>
          <w:p w14:paraId="1D84F430" w14:textId="77777777" w:rsidR="00FC2239" w:rsidRDefault="00FC2239">
            <w:pPr>
              <w:keepNext/>
              <w:keepLines/>
            </w:pPr>
          </w:p>
        </w:tc>
        <w:tc>
          <w:tcPr>
            <w:tcW w:w="2570" w:type="dxa"/>
            <w:tcMar>
              <w:top w:w="90" w:type="dxa"/>
              <w:left w:w="120" w:type="dxa"/>
              <w:bottom w:w="90" w:type="dxa"/>
              <w:right w:w="120" w:type="dxa"/>
            </w:tcMar>
            <w:vAlign w:val="center"/>
          </w:tcPr>
          <w:p w14:paraId="109886F8" w14:textId="77777777" w:rsidR="00FC2239" w:rsidRDefault="00000000">
            <w:pPr>
              <w:keepNext/>
              <w:keepLines/>
            </w:pPr>
            <w:r>
              <w:rPr>
                <w:sz w:val="17"/>
              </w:rPr>
              <w:t>Unknown / Known / Trusted / Strategic</w:t>
            </w:r>
          </w:p>
        </w:tc>
        <w:tc>
          <w:tcPr>
            <w:tcW w:w="1742" w:type="dxa"/>
            <w:tcMar>
              <w:top w:w="90" w:type="dxa"/>
              <w:left w:w="120" w:type="dxa"/>
              <w:bottom w:w="90" w:type="dxa"/>
              <w:right w:w="120" w:type="dxa"/>
            </w:tcMar>
            <w:vAlign w:val="center"/>
          </w:tcPr>
          <w:p w14:paraId="467E8E0B" w14:textId="77777777" w:rsidR="00FC2239" w:rsidRDefault="00FC2239">
            <w:pPr>
              <w:keepNext/>
              <w:keepLines/>
            </w:pPr>
          </w:p>
        </w:tc>
        <w:tc>
          <w:tcPr>
            <w:tcW w:w="1921" w:type="dxa"/>
            <w:tcMar>
              <w:top w:w="90" w:type="dxa"/>
              <w:left w:w="120" w:type="dxa"/>
              <w:bottom w:w="90" w:type="dxa"/>
              <w:right w:w="120" w:type="dxa"/>
            </w:tcMar>
            <w:vAlign w:val="center"/>
          </w:tcPr>
          <w:p w14:paraId="001C0D73" w14:textId="77777777" w:rsidR="00FC2239" w:rsidRDefault="00FC2239">
            <w:pPr>
              <w:keepNext/>
              <w:keepLines/>
            </w:pPr>
          </w:p>
        </w:tc>
        <w:tc>
          <w:tcPr>
            <w:tcW w:w="1159" w:type="dxa"/>
            <w:tcMar>
              <w:top w:w="90" w:type="dxa"/>
              <w:left w:w="120" w:type="dxa"/>
              <w:bottom w:w="90" w:type="dxa"/>
              <w:right w:w="120" w:type="dxa"/>
            </w:tcMar>
            <w:vAlign w:val="center"/>
          </w:tcPr>
          <w:p w14:paraId="4F3C92E6" w14:textId="77777777" w:rsidR="00FC2239" w:rsidRDefault="00FC2239">
            <w:pPr>
              <w:keepNext/>
              <w:keepLines/>
            </w:pPr>
          </w:p>
        </w:tc>
      </w:tr>
      <w:tr w:rsidR="00FC2239" w14:paraId="5794B4B1" w14:textId="77777777">
        <w:trPr>
          <w:cantSplit/>
          <w:trHeight w:val="893"/>
          <w:jc w:val="center"/>
        </w:trPr>
        <w:tc>
          <w:tcPr>
            <w:tcW w:w="2282" w:type="dxa"/>
            <w:tcMar>
              <w:top w:w="90" w:type="dxa"/>
              <w:left w:w="120" w:type="dxa"/>
              <w:bottom w:w="90" w:type="dxa"/>
              <w:right w:w="120" w:type="dxa"/>
            </w:tcMar>
            <w:vAlign w:val="center"/>
          </w:tcPr>
          <w:p w14:paraId="5DC7D074" w14:textId="77777777" w:rsidR="00FC2239" w:rsidRDefault="00FC2239">
            <w:pPr>
              <w:keepNext/>
              <w:keepLines/>
            </w:pPr>
          </w:p>
        </w:tc>
        <w:tc>
          <w:tcPr>
            <w:tcW w:w="2570" w:type="dxa"/>
            <w:tcMar>
              <w:top w:w="90" w:type="dxa"/>
              <w:left w:w="120" w:type="dxa"/>
              <w:bottom w:w="90" w:type="dxa"/>
              <w:right w:w="120" w:type="dxa"/>
            </w:tcMar>
            <w:vAlign w:val="center"/>
          </w:tcPr>
          <w:p w14:paraId="5594EA40" w14:textId="77777777" w:rsidR="00FC2239" w:rsidRDefault="00000000">
            <w:pPr>
              <w:keepNext/>
              <w:keepLines/>
            </w:pPr>
            <w:r>
              <w:rPr>
                <w:sz w:val="17"/>
              </w:rPr>
              <w:t>Unknown / Known / Trusted / Strategic</w:t>
            </w:r>
          </w:p>
        </w:tc>
        <w:tc>
          <w:tcPr>
            <w:tcW w:w="1742" w:type="dxa"/>
            <w:tcMar>
              <w:top w:w="90" w:type="dxa"/>
              <w:left w:w="120" w:type="dxa"/>
              <w:bottom w:w="90" w:type="dxa"/>
              <w:right w:w="120" w:type="dxa"/>
            </w:tcMar>
            <w:vAlign w:val="center"/>
          </w:tcPr>
          <w:p w14:paraId="4CEB799B" w14:textId="77777777" w:rsidR="00FC2239" w:rsidRDefault="00FC2239">
            <w:pPr>
              <w:keepNext/>
              <w:keepLines/>
            </w:pPr>
          </w:p>
        </w:tc>
        <w:tc>
          <w:tcPr>
            <w:tcW w:w="1921" w:type="dxa"/>
            <w:tcMar>
              <w:top w:w="90" w:type="dxa"/>
              <w:left w:w="120" w:type="dxa"/>
              <w:bottom w:w="90" w:type="dxa"/>
              <w:right w:w="120" w:type="dxa"/>
            </w:tcMar>
            <w:vAlign w:val="center"/>
          </w:tcPr>
          <w:p w14:paraId="00A51FC8" w14:textId="77777777" w:rsidR="00FC2239" w:rsidRDefault="00FC2239">
            <w:pPr>
              <w:keepNext/>
              <w:keepLines/>
            </w:pPr>
          </w:p>
        </w:tc>
        <w:tc>
          <w:tcPr>
            <w:tcW w:w="1159" w:type="dxa"/>
            <w:tcMar>
              <w:top w:w="90" w:type="dxa"/>
              <w:left w:w="120" w:type="dxa"/>
              <w:bottom w:w="90" w:type="dxa"/>
              <w:right w:w="120" w:type="dxa"/>
            </w:tcMar>
            <w:vAlign w:val="center"/>
          </w:tcPr>
          <w:p w14:paraId="59C0E16B" w14:textId="77777777" w:rsidR="00FC2239" w:rsidRDefault="00FC2239">
            <w:pPr>
              <w:keepLines/>
            </w:pPr>
          </w:p>
        </w:tc>
      </w:tr>
    </w:tbl>
    <w:p w14:paraId="7EE4C20A" w14:textId="77777777" w:rsidR="00FC2239" w:rsidRDefault="00000000">
      <w:pPr>
        <w:pStyle w:val="PageTitle"/>
        <w:keepNext/>
        <w:keepLines/>
        <w:pageBreakBefore/>
        <w:pBdr>
          <w:top w:val="single" w:sz="48" w:space="12" w:color="14273D"/>
        </w:pBdr>
      </w:pPr>
      <w:r>
        <w:lastRenderedPageBreak/>
        <w:t>Strategic Relationship Meeting Planner</w:t>
      </w:r>
    </w:p>
    <w:p w14:paraId="28F4EE5F" w14:textId="77777777" w:rsidR="00FC2239" w:rsidRDefault="00000000">
      <w:pPr>
        <w:pStyle w:val="Subheading"/>
        <w:keepNext/>
        <w:keepLines/>
      </w:pPr>
      <w:r>
        <w:t>Plan meetings around value, not updates.</w:t>
      </w:r>
    </w:p>
    <w:p w14:paraId="57698C5A" w14:textId="77777777" w:rsidR="00FC2239" w:rsidRDefault="00000000">
      <w:pPr>
        <w:pStyle w:val="BodyText"/>
      </w:pPr>
      <w:r>
        <w:t>The 80:20 Conversation Principle means the customer should spend more time exploring their priorities, pressures and desired outcomes than listening to your update. Prepare questions that reveal what matters.</w:t>
      </w:r>
    </w:p>
    <w:tbl>
      <w:tblPr>
        <w:tblW w:w="9676" w:type="dxa"/>
        <w:jc w:val="center"/>
        <w:tblLayout w:type="fixed"/>
        <w:tblLook w:val="04A0" w:firstRow="1" w:lastRow="0" w:firstColumn="1" w:lastColumn="0" w:noHBand="0" w:noVBand="1"/>
      </w:tblPr>
      <w:tblGrid>
        <w:gridCol w:w="9676"/>
      </w:tblGrid>
      <w:tr w:rsidR="00FC2239" w14:paraId="5D783189" w14:textId="77777777">
        <w:trPr>
          <w:cantSplit/>
          <w:jc w:val="center"/>
        </w:trPr>
        <w:tc>
          <w:tcPr>
            <w:tcW w:w="9676" w:type="dxa"/>
            <w:shd w:val="clear" w:color="auto" w:fill="EEF1F4"/>
            <w:tcMar>
              <w:top w:w="130" w:type="dxa"/>
              <w:left w:w="160" w:type="dxa"/>
              <w:bottom w:w="130" w:type="dxa"/>
              <w:right w:w="160" w:type="dxa"/>
            </w:tcMar>
          </w:tcPr>
          <w:p w14:paraId="073A2A5F" w14:textId="77777777" w:rsidR="00FC2239" w:rsidRDefault="00000000">
            <w:pPr>
              <w:keepLines/>
            </w:pPr>
            <w:r>
              <w:rPr>
                <w:b/>
                <w:color w:val="14273D"/>
                <w:sz w:val="20"/>
              </w:rPr>
              <w:t xml:space="preserve">Challenge Your Thinking: </w:t>
            </w:r>
            <w:r>
              <w:rPr>
                <w:sz w:val="20"/>
              </w:rPr>
              <w:t>What would make this meeting useful even if the customer bought nothing from you immediately?</w:t>
            </w:r>
          </w:p>
        </w:tc>
      </w:tr>
    </w:tbl>
    <w:tbl>
      <w:tblPr>
        <w:tblStyle w:val="TableGrid"/>
        <w:tblW w:w="9676" w:type="dxa"/>
        <w:jc w:val="center"/>
        <w:tblLayout w:type="fixed"/>
        <w:tblLook w:val="04A0" w:firstRow="1" w:lastRow="0" w:firstColumn="1" w:lastColumn="0" w:noHBand="0" w:noVBand="1"/>
      </w:tblPr>
      <w:tblGrid>
        <w:gridCol w:w="4258"/>
        <w:gridCol w:w="5418"/>
      </w:tblGrid>
      <w:tr w:rsidR="00FC2239" w14:paraId="0C50FC54" w14:textId="77777777">
        <w:trPr>
          <w:cantSplit/>
          <w:tblHeader/>
          <w:jc w:val="center"/>
        </w:trPr>
        <w:tc>
          <w:tcPr>
            <w:tcW w:w="4258" w:type="dxa"/>
            <w:shd w:val="clear" w:color="auto" w:fill="DDE4EA"/>
            <w:tcMar>
              <w:top w:w="90" w:type="dxa"/>
              <w:left w:w="120" w:type="dxa"/>
              <w:bottom w:w="90" w:type="dxa"/>
              <w:right w:w="120" w:type="dxa"/>
            </w:tcMar>
            <w:vAlign w:val="center"/>
          </w:tcPr>
          <w:p w14:paraId="6711495B" w14:textId="77777777" w:rsidR="00FC2239" w:rsidRDefault="00000000">
            <w:pPr>
              <w:keepNext/>
              <w:keepLines/>
            </w:pPr>
            <w:r>
              <w:rPr>
                <w:b/>
                <w:color w:val="14273D"/>
                <w:sz w:val="17"/>
              </w:rPr>
              <w:t>Meeting Element</w:t>
            </w:r>
          </w:p>
        </w:tc>
        <w:tc>
          <w:tcPr>
            <w:tcW w:w="5418" w:type="dxa"/>
            <w:shd w:val="clear" w:color="auto" w:fill="DDE4EA"/>
            <w:tcMar>
              <w:top w:w="90" w:type="dxa"/>
              <w:left w:w="120" w:type="dxa"/>
              <w:bottom w:w="90" w:type="dxa"/>
              <w:right w:w="120" w:type="dxa"/>
            </w:tcMar>
            <w:vAlign w:val="center"/>
          </w:tcPr>
          <w:p w14:paraId="1D381A2D" w14:textId="77777777" w:rsidR="00FC2239" w:rsidRDefault="00000000">
            <w:pPr>
              <w:keepNext/>
              <w:keepLines/>
            </w:pPr>
            <w:r>
              <w:rPr>
                <w:b/>
                <w:color w:val="14273D"/>
                <w:sz w:val="17"/>
              </w:rPr>
              <w:t>Preparation Notes</w:t>
            </w:r>
          </w:p>
        </w:tc>
      </w:tr>
      <w:tr w:rsidR="00FC2239" w14:paraId="2721F907" w14:textId="77777777">
        <w:trPr>
          <w:cantSplit/>
          <w:trHeight w:val="1123"/>
          <w:jc w:val="center"/>
        </w:trPr>
        <w:tc>
          <w:tcPr>
            <w:tcW w:w="4258" w:type="dxa"/>
            <w:tcMar>
              <w:top w:w="90" w:type="dxa"/>
              <w:left w:w="120" w:type="dxa"/>
              <w:bottom w:w="90" w:type="dxa"/>
              <w:right w:w="120" w:type="dxa"/>
            </w:tcMar>
            <w:vAlign w:val="center"/>
          </w:tcPr>
          <w:p w14:paraId="19ECDD0A" w14:textId="77777777" w:rsidR="00FC2239" w:rsidRDefault="00000000">
            <w:pPr>
              <w:keepNext/>
              <w:keepLines/>
            </w:pPr>
            <w:r>
              <w:rPr>
                <w:sz w:val="17"/>
              </w:rPr>
              <w:t>Purpose of the meeting</w:t>
            </w:r>
          </w:p>
        </w:tc>
        <w:tc>
          <w:tcPr>
            <w:tcW w:w="5418" w:type="dxa"/>
            <w:tcMar>
              <w:top w:w="90" w:type="dxa"/>
              <w:left w:w="120" w:type="dxa"/>
              <w:bottom w:w="90" w:type="dxa"/>
              <w:right w:w="120" w:type="dxa"/>
            </w:tcMar>
            <w:vAlign w:val="center"/>
          </w:tcPr>
          <w:p w14:paraId="2EE876CA" w14:textId="77777777" w:rsidR="00FC2239" w:rsidRDefault="00FC2239">
            <w:pPr>
              <w:keepNext/>
              <w:keepLines/>
            </w:pPr>
          </w:p>
        </w:tc>
      </w:tr>
      <w:tr w:rsidR="00FC2239" w14:paraId="50F52A5C" w14:textId="77777777">
        <w:trPr>
          <w:cantSplit/>
          <w:trHeight w:val="1123"/>
          <w:jc w:val="center"/>
        </w:trPr>
        <w:tc>
          <w:tcPr>
            <w:tcW w:w="4258" w:type="dxa"/>
            <w:tcMar>
              <w:top w:w="90" w:type="dxa"/>
              <w:left w:w="120" w:type="dxa"/>
              <w:bottom w:w="90" w:type="dxa"/>
              <w:right w:w="120" w:type="dxa"/>
            </w:tcMar>
            <w:vAlign w:val="center"/>
          </w:tcPr>
          <w:p w14:paraId="5D5B4C9F" w14:textId="77777777" w:rsidR="00FC2239" w:rsidRDefault="00000000">
            <w:pPr>
              <w:keepNext/>
              <w:keepLines/>
            </w:pPr>
            <w:r>
              <w:rPr>
                <w:sz w:val="17"/>
              </w:rPr>
              <w:t>Customer priority to explore</w:t>
            </w:r>
          </w:p>
        </w:tc>
        <w:tc>
          <w:tcPr>
            <w:tcW w:w="5418" w:type="dxa"/>
            <w:tcMar>
              <w:top w:w="90" w:type="dxa"/>
              <w:left w:w="120" w:type="dxa"/>
              <w:bottom w:w="90" w:type="dxa"/>
              <w:right w:w="120" w:type="dxa"/>
            </w:tcMar>
            <w:vAlign w:val="center"/>
          </w:tcPr>
          <w:p w14:paraId="129749C1" w14:textId="77777777" w:rsidR="00FC2239" w:rsidRDefault="00FC2239">
            <w:pPr>
              <w:keepNext/>
              <w:keepLines/>
            </w:pPr>
          </w:p>
        </w:tc>
      </w:tr>
      <w:tr w:rsidR="00FC2239" w14:paraId="29F60A2A" w14:textId="77777777">
        <w:trPr>
          <w:cantSplit/>
          <w:trHeight w:val="1123"/>
          <w:jc w:val="center"/>
        </w:trPr>
        <w:tc>
          <w:tcPr>
            <w:tcW w:w="4258" w:type="dxa"/>
            <w:tcMar>
              <w:top w:w="90" w:type="dxa"/>
              <w:left w:w="120" w:type="dxa"/>
              <w:bottom w:w="90" w:type="dxa"/>
              <w:right w:w="120" w:type="dxa"/>
            </w:tcMar>
            <w:vAlign w:val="center"/>
          </w:tcPr>
          <w:p w14:paraId="6866DC91" w14:textId="77777777" w:rsidR="00FC2239" w:rsidRDefault="00000000">
            <w:pPr>
              <w:keepNext/>
              <w:keepLines/>
            </w:pPr>
            <w:r>
              <w:rPr>
                <w:sz w:val="17"/>
              </w:rPr>
              <w:t>Value insight to bring</w:t>
            </w:r>
          </w:p>
        </w:tc>
        <w:tc>
          <w:tcPr>
            <w:tcW w:w="5418" w:type="dxa"/>
            <w:tcMar>
              <w:top w:w="90" w:type="dxa"/>
              <w:left w:w="120" w:type="dxa"/>
              <w:bottom w:w="90" w:type="dxa"/>
              <w:right w:w="120" w:type="dxa"/>
            </w:tcMar>
            <w:vAlign w:val="center"/>
          </w:tcPr>
          <w:p w14:paraId="4D289C03" w14:textId="77777777" w:rsidR="00FC2239" w:rsidRDefault="00FC2239">
            <w:pPr>
              <w:keepNext/>
              <w:keepLines/>
            </w:pPr>
          </w:p>
        </w:tc>
      </w:tr>
      <w:tr w:rsidR="00FC2239" w14:paraId="1D2F16E3" w14:textId="77777777">
        <w:trPr>
          <w:cantSplit/>
          <w:trHeight w:val="1123"/>
          <w:jc w:val="center"/>
        </w:trPr>
        <w:tc>
          <w:tcPr>
            <w:tcW w:w="4258" w:type="dxa"/>
            <w:tcMar>
              <w:top w:w="90" w:type="dxa"/>
              <w:left w:w="120" w:type="dxa"/>
              <w:bottom w:w="90" w:type="dxa"/>
              <w:right w:w="120" w:type="dxa"/>
            </w:tcMar>
            <w:vAlign w:val="center"/>
          </w:tcPr>
          <w:p w14:paraId="5EF0B663" w14:textId="77777777" w:rsidR="00FC2239" w:rsidRDefault="00000000">
            <w:pPr>
              <w:keepNext/>
              <w:keepLines/>
            </w:pPr>
            <w:r>
              <w:rPr>
                <w:sz w:val="17"/>
              </w:rPr>
              <w:t>Questions to ask</w:t>
            </w:r>
          </w:p>
        </w:tc>
        <w:tc>
          <w:tcPr>
            <w:tcW w:w="5418" w:type="dxa"/>
            <w:tcMar>
              <w:top w:w="90" w:type="dxa"/>
              <w:left w:w="120" w:type="dxa"/>
              <w:bottom w:w="90" w:type="dxa"/>
              <w:right w:w="120" w:type="dxa"/>
            </w:tcMar>
            <w:vAlign w:val="center"/>
          </w:tcPr>
          <w:p w14:paraId="5391D898" w14:textId="77777777" w:rsidR="00FC2239" w:rsidRDefault="00FC2239">
            <w:pPr>
              <w:keepNext/>
              <w:keepLines/>
            </w:pPr>
          </w:p>
        </w:tc>
      </w:tr>
      <w:tr w:rsidR="00FC2239" w14:paraId="2F645B04" w14:textId="77777777">
        <w:trPr>
          <w:cantSplit/>
          <w:trHeight w:val="1123"/>
          <w:jc w:val="center"/>
        </w:trPr>
        <w:tc>
          <w:tcPr>
            <w:tcW w:w="4258" w:type="dxa"/>
            <w:tcMar>
              <w:top w:w="90" w:type="dxa"/>
              <w:left w:w="120" w:type="dxa"/>
              <w:bottom w:w="90" w:type="dxa"/>
              <w:right w:w="120" w:type="dxa"/>
            </w:tcMar>
            <w:vAlign w:val="center"/>
          </w:tcPr>
          <w:p w14:paraId="328DC9DF" w14:textId="77777777" w:rsidR="00FC2239" w:rsidRDefault="00000000">
            <w:pPr>
              <w:keepNext/>
              <w:keepLines/>
            </w:pPr>
            <w:r>
              <w:rPr>
                <w:sz w:val="17"/>
              </w:rPr>
              <w:t>Commitment to seek</w:t>
            </w:r>
          </w:p>
        </w:tc>
        <w:tc>
          <w:tcPr>
            <w:tcW w:w="5418" w:type="dxa"/>
            <w:tcMar>
              <w:top w:w="90" w:type="dxa"/>
              <w:left w:w="120" w:type="dxa"/>
              <w:bottom w:w="90" w:type="dxa"/>
              <w:right w:w="120" w:type="dxa"/>
            </w:tcMar>
            <w:vAlign w:val="center"/>
          </w:tcPr>
          <w:p w14:paraId="04864DD3" w14:textId="77777777" w:rsidR="00FC2239" w:rsidRDefault="00FC2239">
            <w:pPr>
              <w:keepNext/>
              <w:keepLines/>
            </w:pPr>
          </w:p>
        </w:tc>
      </w:tr>
      <w:tr w:rsidR="00FC2239" w14:paraId="5139E63B" w14:textId="77777777">
        <w:trPr>
          <w:cantSplit/>
          <w:trHeight w:val="1123"/>
          <w:jc w:val="center"/>
        </w:trPr>
        <w:tc>
          <w:tcPr>
            <w:tcW w:w="4258" w:type="dxa"/>
            <w:tcMar>
              <w:top w:w="90" w:type="dxa"/>
              <w:left w:w="120" w:type="dxa"/>
              <w:bottom w:w="90" w:type="dxa"/>
              <w:right w:w="120" w:type="dxa"/>
            </w:tcMar>
            <w:vAlign w:val="center"/>
          </w:tcPr>
          <w:p w14:paraId="3804673E" w14:textId="77777777" w:rsidR="00FC2239" w:rsidRDefault="00000000">
            <w:pPr>
              <w:keepNext/>
              <w:keepLines/>
            </w:pPr>
            <w:r>
              <w:rPr>
                <w:sz w:val="17"/>
              </w:rPr>
              <w:t>Follow-up action</w:t>
            </w:r>
          </w:p>
        </w:tc>
        <w:tc>
          <w:tcPr>
            <w:tcW w:w="5418" w:type="dxa"/>
            <w:tcMar>
              <w:top w:w="90" w:type="dxa"/>
              <w:left w:w="120" w:type="dxa"/>
              <w:bottom w:w="90" w:type="dxa"/>
              <w:right w:w="120" w:type="dxa"/>
            </w:tcMar>
            <w:vAlign w:val="center"/>
          </w:tcPr>
          <w:p w14:paraId="1BF9979B" w14:textId="77777777" w:rsidR="00FC2239" w:rsidRDefault="00FC2239">
            <w:pPr>
              <w:keepLines/>
            </w:pPr>
          </w:p>
        </w:tc>
      </w:tr>
    </w:tbl>
    <w:p w14:paraId="354245DE" w14:textId="77777777" w:rsidR="00FC2239" w:rsidRDefault="00000000">
      <w:pPr>
        <w:pStyle w:val="PageTitle"/>
        <w:keepNext/>
        <w:keepLines/>
        <w:pageBreakBefore/>
        <w:pBdr>
          <w:top w:val="single" w:sz="48" w:space="12" w:color="14273D"/>
        </w:pBdr>
      </w:pPr>
      <w:r>
        <w:lastRenderedPageBreak/>
        <w:t>Quarterly Relationship Review</w:t>
      </w:r>
    </w:p>
    <w:p w14:paraId="4A7F26B8" w14:textId="77777777" w:rsidR="00FC2239" w:rsidRDefault="00000000">
      <w:pPr>
        <w:pStyle w:val="Subheading"/>
        <w:keepNext/>
        <w:keepLines/>
      </w:pPr>
      <w:r>
        <w:t>Make relationship health part of account governance.</w:t>
      </w:r>
    </w:p>
    <w:p w14:paraId="0AFD4F37" w14:textId="77777777" w:rsidR="00FC2239" w:rsidRDefault="00000000">
      <w:pPr>
        <w:pStyle w:val="BodyText"/>
      </w:pPr>
      <w:r>
        <w:t>A quarterly review should look beyond revenue, pipeline and activity. It should test the strength and spread of relationships across the customer’s organisation.</w:t>
      </w:r>
    </w:p>
    <w:tbl>
      <w:tblPr>
        <w:tblStyle w:val="TableGrid"/>
        <w:tblW w:w="9676" w:type="dxa"/>
        <w:jc w:val="center"/>
        <w:tblLayout w:type="fixed"/>
        <w:tblLook w:val="04A0" w:firstRow="1" w:lastRow="0" w:firstColumn="1" w:lastColumn="0" w:noHBand="0" w:noVBand="1"/>
      </w:tblPr>
      <w:tblGrid>
        <w:gridCol w:w="2568"/>
        <w:gridCol w:w="2493"/>
        <w:gridCol w:w="2122"/>
        <w:gridCol w:w="2493"/>
      </w:tblGrid>
      <w:tr w:rsidR="00FC2239" w14:paraId="50496975" w14:textId="77777777">
        <w:trPr>
          <w:cantSplit/>
          <w:tblHeader/>
          <w:jc w:val="center"/>
        </w:trPr>
        <w:tc>
          <w:tcPr>
            <w:tcW w:w="2568" w:type="dxa"/>
            <w:shd w:val="clear" w:color="auto" w:fill="DDE4EA"/>
            <w:tcMar>
              <w:top w:w="90" w:type="dxa"/>
              <w:left w:w="120" w:type="dxa"/>
              <w:bottom w:w="90" w:type="dxa"/>
              <w:right w:w="120" w:type="dxa"/>
            </w:tcMar>
            <w:vAlign w:val="center"/>
          </w:tcPr>
          <w:p w14:paraId="32D4B9D0" w14:textId="77777777" w:rsidR="00FC2239" w:rsidRDefault="00000000">
            <w:pPr>
              <w:keepNext/>
              <w:keepLines/>
            </w:pPr>
            <w:r>
              <w:rPr>
                <w:b/>
                <w:color w:val="14273D"/>
                <w:sz w:val="17"/>
              </w:rPr>
              <w:t>Review Area</w:t>
            </w:r>
          </w:p>
        </w:tc>
        <w:tc>
          <w:tcPr>
            <w:tcW w:w="2493" w:type="dxa"/>
            <w:shd w:val="clear" w:color="auto" w:fill="DDE4EA"/>
            <w:tcMar>
              <w:top w:w="90" w:type="dxa"/>
              <w:left w:w="120" w:type="dxa"/>
              <w:bottom w:w="90" w:type="dxa"/>
              <w:right w:w="120" w:type="dxa"/>
            </w:tcMar>
            <w:vAlign w:val="center"/>
          </w:tcPr>
          <w:p w14:paraId="25E92952" w14:textId="77777777" w:rsidR="00FC2239" w:rsidRDefault="00000000">
            <w:pPr>
              <w:keepNext/>
              <w:keepLines/>
            </w:pPr>
            <w:r>
              <w:rPr>
                <w:b/>
                <w:color w:val="14273D"/>
                <w:sz w:val="17"/>
              </w:rPr>
              <w:t>Current Evidence</w:t>
            </w:r>
          </w:p>
        </w:tc>
        <w:tc>
          <w:tcPr>
            <w:tcW w:w="2122" w:type="dxa"/>
            <w:shd w:val="clear" w:color="auto" w:fill="DDE4EA"/>
            <w:tcMar>
              <w:top w:w="90" w:type="dxa"/>
              <w:left w:w="120" w:type="dxa"/>
              <w:bottom w:w="90" w:type="dxa"/>
              <w:right w:w="120" w:type="dxa"/>
            </w:tcMar>
            <w:vAlign w:val="center"/>
          </w:tcPr>
          <w:p w14:paraId="7CE2F093" w14:textId="77777777" w:rsidR="00FC2239" w:rsidRDefault="00000000">
            <w:pPr>
              <w:keepNext/>
              <w:keepLines/>
            </w:pPr>
            <w:r>
              <w:rPr>
                <w:b/>
                <w:color w:val="14273D"/>
                <w:sz w:val="17"/>
              </w:rPr>
              <w:t>Concern</w:t>
            </w:r>
          </w:p>
        </w:tc>
        <w:tc>
          <w:tcPr>
            <w:tcW w:w="2493" w:type="dxa"/>
            <w:shd w:val="clear" w:color="auto" w:fill="DDE4EA"/>
            <w:tcMar>
              <w:top w:w="90" w:type="dxa"/>
              <w:left w:w="120" w:type="dxa"/>
              <w:bottom w:w="90" w:type="dxa"/>
              <w:right w:w="120" w:type="dxa"/>
            </w:tcMar>
            <w:vAlign w:val="center"/>
          </w:tcPr>
          <w:p w14:paraId="293423AD" w14:textId="77777777" w:rsidR="00FC2239" w:rsidRDefault="00000000">
            <w:pPr>
              <w:keepNext/>
              <w:keepLines/>
            </w:pPr>
            <w:r>
              <w:rPr>
                <w:b/>
                <w:color w:val="14273D"/>
                <w:sz w:val="17"/>
              </w:rPr>
              <w:t>Decision / Action</w:t>
            </w:r>
          </w:p>
        </w:tc>
      </w:tr>
      <w:tr w:rsidR="00FC2239" w14:paraId="6B780033" w14:textId="77777777">
        <w:trPr>
          <w:cantSplit/>
          <w:trHeight w:val="893"/>
          <w:jc w:val="center"/>
        </w:trPr>
        <w:tc>
          <w:tcPr>
            <w:tcW w:w="2568" w:type="dxa"/>
            <w:tcMar>
              <w:top w:w="90" w:type="dxa"/>
              <w:left w:w="120" w:type="dxa"/>
              <w:bottom w:w="90" w:type="dxa"/>
              <w:right w:w="120" w:type="dxa"/>
            </w:tcMar>
            <w:vAlign w:val="center"/>
          </w:tcPr>
          <w:p w14:paraId="2B5F7D87" w14:textId="77777777" w:rsidR="00FC2239" w:rsidRDefault="00000000">
            <w:pPr>
              <w:keepNext/>
              <w:keepLines/>
            </w:pPr>
            <w:r>
              <w:rPr>
                <w:sz w:val="17"/>
              </w:rPr>
              <w:t>Coverage</w:t>
            </w:r>
          </w:p>
        </w:tc>
        <w:tc>
          <w:tcPr>
            <w:tcW w:w="2493" w:type="dxa"/>
            <w:tcMar>
              <w:top w:w="90" w:type="dxa"/>
              <w:left w:w="120" w:type="dxa"/>
              <w:bottom w:w="90" w:type="dxa"/>
              <w:right w:w="120" w:type="dxa"/>
            </w:tcMar>
            <w:vAlign w:val="center"/>
          </w:tcPr>
          <w:p w14:paraId="095F7D96" w14:textId="77777777" w:rsidR="00FC2239" w:rsidRDefault="00FC2239">
            <w:pPr>
              <w:keepNext/>
              <w:keepLines/>
            </w:pPr>
          </w:p>
        </w:tc>
        <w:tc>
          <w:tcPr>
            <w:tcW w:w="2122" w:type="dxa"/>
            <w:tcMar>
              <w:top w:w="90" w:type="dxa"/>
              <w:left w:w="120" w:type="dxa"/>
              <w:bottom w:w="90" w:type="dxa"/>
              <w:right w:w="120" w:type="dxa"/>
            </w:tcMar>
            <w:vAlign w:val="center"/>
          </w:tcPr>
          <w:p w14:paraId="2F61994B" w14:textId="77777777" w:rsidR="00FC2239" w:rsidRDefault="00FC2239">
            <w:pPr>
              <w:keepNext/>
              <w:keepLines/>
            </w:pPr>
          </w:p>
        </w:tc>
        <w:tc>
          <w:tcPr>
            <w:tcW w:w="2493" w:type="dxa"/>
            <w:tcMar>
              <w:top w:w="90" w:type="dxa"/>
              <w:left w:w="120" w:type="dxa"/>
              <w:bottom w:w="90" w:type="dxa"/>
              <w:right w:w="120" w:type="dxa"/>
            </w:tcMar>
            <w:vAlign w:val="center"/>
          </w:tcPr>
          <w:p w14:paraId="4E4295C2" w14:textId="77777777" w:rsidR="00FC2239" w:rsidRDefault="00FC2239">
            <w:pPr>
              <w:keepNext/>
              <w:keepLines/>
            </w:pPr>
          </w:p>
        </w:tc>
      </w:tr>
      <w:tr w:rsidR="00FC2239" w14:paraId="1703A255" w14:textId="77777777">
        <w:trPr>
          <w:cantSplit/>
          <w:trHeight w:val="893"/>
          <w:jc w:val="center"/>
        </w:trPr>
        <w:tc>
          <w:tcPr>
            <w:tcW w:w="2568" w:type="dxa"/>
            <w:tcMar>
              <w:top w:w="90" w:type="dxa"/>
              <w:left w:w="120" w:type="dxa"/>
              <w:bottom w:w="90" w:type="dxa"/>
              <w:right w:w="120" w:type="dxa"/>
            </w:tcMar>
            <w:vAlign w:val="center"/>
          </w:tcPr>
          <w:p w14:paraId="75ACA4BA" w14:textId="77777777" w:rsidR="00FC2239" w:rsidRDefault="00000000">
            <w:pPr>
              <w:keepNext/>
              <w:keepLines/>
            </w:pPr>
            <w:r>
              <w:rPr>
                <w:sz w:val="17"/>
              </w:rPr>
              <w:t>Influence</w:t>
            </w:r>
          </w:p>
        </w:tc>
        <w:tc>
          <w:tcPr>
            <w:tcW w:w="2493" w:type="dxa"/>
            <w:tcMar>
              <w:top w:w="90" w:type="dxa"/>
              <w:left w:w="120" w:type="dxa"/>
              <w:bottom w:w="90" w:type="dxa"/>
              <w:right w:w="120" w:type="dxa"/>
            </w:tcMar>
            <w:vAlign w:val="center"/>
          </w:tcPr>
          <w:p w14:paraId="7B386BAD" w14:textId="77777777" w:rsidR="00FC2239" w:rsidRDefault="00FC2239">
            <w:pPr>
              <w:keepNext/>
              <w:keepLines/>
            </w:pPr>
          </w:p>
        </w:tc>
        <w:tc>
          <w:tcPr>
            <w:tcW w:w="2122" w:type="dxa"/>
            <w:tcMar>
              <w:top w:w="90" w:type="dxa"/>
              <w:left w:w="120" w:type="dxa"/>
              <w:bottom w:w="90" w:type="dxa"/>
              <w:right w:w="120" w:type="dxa"/>
            </w:tcMar>
            <w:vAlign w:val="center"/>
          </w:tcPr>
          <w:p w14:paraId="3E87D2A5" w14:textId="77777777" w:rsidR="00FC2239" w:rsidRDefault="00FC2239">
            <w:pPr>
              <w:keepNext/>
              <w:keepLines/>
            </w:pPr>
          </w:p>
        </w:tc>
        <w:tc>
          <w:tcPr>
            <w:tcW w:w="2493" w:type="dxa"/>
            <w:tcMar>
              <w:top w:w="90" w:type="dxa"/>
              <w:left w:w="120" w:type="dxa"/>
              <w:bottom w:w="90" w:type="dxa"/>
              <w:right w:w="120" w:type="dxa"/>
            </w:tcMar>
            <w:vAlign w:val="center"/>
          </w:tcPr>
          <w:p w14:paraId="7BA8D516" w14:textId="77777777" w:rsidR="00FC2239" w:rsidRDefault="00FC2239">
            <w:pPr>
              <w:keepNext/>
              <w:keepLines/>
            </w:pPr>
          </w:p>
        </w:tc>
      </w:tr>
      <w:tr w:rsidR="00FC2239" w14:paraId="55FD99CF" w14:textId="77777777">
        <w:trPr>
          <w:cantSplit/>
          <w:trHeight w:val="893"/>
          <w:jc w:val="center"/>
        </w:trPr>
        <w:tc>
          <w:tcPr>
            <w:tcW w:w="2568" w:type="dxa"/>
            <w:tcMar>
              <w:top w:w="90" w:type="dxa"/>
              <w:left w:w="120" w:type="dxa"/>
              <w:bottom w:w="90" w:type="dxa"/>
              <w:right w:w="120" w:type="dxa"/>
            </w:tcMar>
            <w:vAlign w:val="center"/>
          </w:tcPr>
          <w:p w14:paraId="01775BBE" w14:textId="77777777" w:rsidR="00FC2239" w:rsidRDefault="00000000">
            <w:pPr>
              <w:keepNext/>
              <w:keepLines/>
            </w:pPr>
            <w:r>
              <w:rPr>
                <w:sz w:val="17"/>
              </w:rPr>
              <w:t>Dependency risk</w:t>
            </w:r>
          </w:p>
        </w:tc>
        <w:tc>
          <w:tcPr>
            <w:tcW w:w="2493" w:type="dxa"/>
            <w:tcMar>
              <w:top w:w="90" w:type="dxa"/>
              <w:left w:w="120" w:type="dxa"/>
              <w:bottom w:w="90" w:type="dxa"/>
              <w:right w:w="120" w:type="dxa"/>
            </w:tcMar>
            <w:vAlign w:val="center"/>
          </w:tcPr>
          <w:p w14:paraId="5B0738BA" w14:textId="77777777" w:rsidR="00FC2239" w:rsidRDefault="00FC2239">
            <w:pPr>
              <w:keepNext/>
              <w:keepLines/>
            </w:pPr>
          </w:p>
        </w:tc>
        <w:tc>
          <w:tcPr>
            <w:tcW w:w="2122" w:type="dxa"/>
            <w:tcMar>
              <w:top w:w="90" w:type="dxa"/>
              <w:left w:w="120" w:type="dxa"/>
              <w:bottom w:w="90" w:type="dxa"/>
              <w:right w:w="120" w:type="dxa"/>
            </w:tcMar>
            <w:vAlign w:val="center"/>
          </w:tcPr>
          <w:p w14:paraId="3F1813F5" w14:textId="77777777" w:rsidR="00FC2239" w:rsidRDefault="00FC2239">
            <w:pPr>
              <w:keepNext/>
              <w:keepLines/>
            </w:pPr>
          </w:p>
        </w:tc>
        <w:tc>
          <w:tcPr>
            <w:tcW w:w="2493" w:type="dxa"/>
            <w:tcMar>
              <w:top w:w="90" w:type="dxa"/>
              <w:left w:w="120" w:type="dxa"/>
              <w:bottom w:w="90" w:type="dxa"/>
              <w:right w:w="120" w:type="dxa"/>
            </w:tcMar>
            <w:vAlign w:val="center"/>
          </w:tcPr>
          <w:p w14:paraId="19C281E3" w14:textId="77777777" w:rsidR="00FC2239" w:rsidRDefault="00FC2239">
            <w:pPr>
              <w:keepNext/>
              <w:keepLines/>
            </w:pPr>
          </w:p>
        </w:tc>
      </w:tr>
      <w:tr w:rsidR="00FC2239" w14:paraId="5DD1A4D1" w14:textId="77777777">
        <w:trPr>
          <w:cantSplit/>
          <w:trHeight w:val="893"/>
          <w:jc w:val="center"/>
        </w:trPr>
        <w:tc>
          <w:tcPr>
            <w:tcW w:w="2568" w:type="dxa"/>
            <w:tcMar>
              <w:top w:w="90" w:type="dxa"/>
              <w:left w:w="120" w:type="dxa"/>
              <w:bottom w:w="90" w:type="dxa"/>
              <w:right w:w="120" w:type="dxa"/>
            </w:tcMar>
            <w:vAlign w:val="center"/>
          </w:tcPr>
          <w:p w14:paraId="7D028AD0" w14:textId="77777777" w:rsidR="00FC2239" w:rsidRDefault="00000000">
            <w:pPr>
              <w:keepNext/>
              <w:keepLines/>
            </w:pPr>
            <w:r>
              <w:rPr>
                <w:sz w:val="17"/>
              </w:rPr>
              <w:t>Executive engagement</w:t>
            </w:r>
          </w:p>
        </w:tc>
        <w:tc>
          <w:tcPr>
            <w:tcW w:w="2493" w:type="dxa"/>
            <w:tcMar>
              <w:top w:w="90" w:type="dxa"/>
              <w:left w:w="120" w:type="dxa"/>
              <w:bottom w:w="90" w:type="dxa"/>
              <w:right w:w="120" w:type="dxa"/>
            </w:tcMar>
            <w:vAlign w:val="center"/>
          </w:tcPr>
          <w:p w14:paraId="65944DFD" w14:textId="77777777" w:rsidR="00FC2239" w:rsidRDefault="00FC2239">
            <w:pPr>
              <w:keepNext/>
              <w:keepLines/>
            </w:pPr>
          </w:p>
        </w:tc>
        <w:tc>
          <w:tcPr>
            <w:tcW w:w="2122" w:type="dxa"/>
            <w:tcMar>
              <w:top w:w="90" w:type="dxa"/>
              <w:left w:w="120" w:type="dxa"/>
              <w:bottom w:w="90" w:type="dxa"/>
              <w:right w:w="120" w:type="dxa"/>
            </w:tcMar>
            <w:vAlign w:val="center"/>
          </w:tcPr>
          <w:p w14:paraId="0580C9A4" w14:textId="77777777" w:rsidR="00FC2239" w:rsidRDefault="00FC2239">
            <w:pPr>
              <w:keepNext/>
              <w:keepLines/>
            </w:pPr>
          </w:p>
        </w:tc>
        <w:tc>
          <w:tcPr>
            <w:tcW w:w="2493" w:type="dxa"/>
            <w:tcMar>
              <w:top w:w="90" w:type="dxa"/>
              <w:left w:w="120" w:type="dxa"/>
              <w:bottom w:w="90" w:type="dxa"/>
              <w:right w:w="120" w:type="dxa"/>
            </w:tcMar>
            <w:vAlign w:val="center"/>
          </w:tcPr>
          <w:p w14:paraId="38C44D2E" w14:textId="77777777" w:rsidR="00FC2239" w:rsidRDefault="00FC2239">
            <w:pPr>
              <w:keepNext/>
              <w:keepLines/>
            </w:pPr>
          </w:p>
        </w:tc>
      </w:tr>
      <w:tr w:rsidR="00FC2239" w14:paraId="164717EF" w14:textId="77777777">
        <w:trPr>
          <w:cantSplit/>
          <w:trHeight w:val="893"/>
          <w:jc w:val="center"/>
        </w:trPr>
        <w:tc>
          <w:tcPr>
            <w:tcW w:w="2568" w:type="dxa"/>
            <w:tcMar>
              <w:top w:w="90" w:type="dxa"/>
              <w:left w:w="120" w:type="dxa"/>
              <w:bottom w:w="90" w:type="dxa"/>
              <w:right w:w="120" w:type="dxa"/>
            </w:tcMar>
            <w:vAlign w:val="center"/>
          </w:tcPr>
          <w:p w14:paraId="4EACCE3A" w14:textId="77777777" w:rsidR="00FC2239" w:rsidRDefault="00000000">
            <w:pPr>
              <w:keepNext/>
              <w:keepLines/>
            </w:pPr>
            <w:r>
              <w:rPr>
                <w:sz w:val="17"/>
              </w:rPr>
              <w:t>Value visibility</w:t>
            </w:r>
          </w:p>
        </w:tc>
        <w:tc>
          <w:tcPr>
            <w:tcW w:w="2493" w:type="dxa"/>
            <w:tcMar>
              <w:top w:w="90" w:type="dxa"/>
              <w:left w:w="120" w:type="dxa"/>
              <w:bottom w:w="90" w:type="dxa"/>
              <w:right w:w="120" w:type="dxa"/>
            </w:tcMar>
            <w:vAlign w:val="center"/>
          </w:tcPr>
          <w:p w14:paraId="56705AEA" w14:textId="77777777" w:rsidR="00FC2239" w:rsidRDefault="00FC2239">
            <w:pPr>
              <w:keepNext/>
              <w:keepLines/>
            </w:pPr>
          </w:p>
        </w:tc>
        <w:tc>
          <w:tcPr>
            <w:tcW w:w="2122" w:type="dxa"/>
            <w:tcMar>
              <w:top w:w="90" w:type="dxa"/>
              <w:left w:w="120" w:type="dxa"/>
              <w:bottom w:w="90" w:type="dxa"/>
              <w:right w:w="120" w:type="dxa"/>
            </w:tcMar>
            <w:vAlign w:val="center"/>
          </w:tcPr>
          <w:p w14:paraId="2F5CA6AA" w14:textId="77777777" w:rsidR="00FC2239" w:rsidRDefault="00FC2239">
            <w:pPr>
              <w:keepNext/>
              <w:keepLines/>
            </w:pPr>
          </w:p>
        </w:tc>
        <w:tc>
          <w:tcPr>
            <w:tcW w:w="2493" w:type="dxa"/>
            <w:tcMar>
              <w:top w:w="90" w:type="dxa"/>
              <w:left w:w="120" w:type="dxa"/>
              <w:bottom w:w="90" w:type="dxa"/>
              <w:right w:w="120" w:type="dxa"/>
            </w:tcMar>
            <w:vAlign w:val="center"/>
          </w:tcPr>
          <w:p w14:paraId="10729191" w14:textId="77777777" w:rsidR="00FC2239" w:rsidRDefault="00FC2239">
            <w:pPr>
              <w:keepNext/>
              <w:keepLines/>
            </w:pPr>
          </w:p>
        </w:tc>
      </w:tr>
      <w:tr w:rsidR="00FC2239" w14:paraId="67757F22" w14:textId="77777777">
        <w:trPr>
          <w:cantSplit/>
          <w:trHeight w:val="893"/>
          <w:jc w:val="center"/>
        </w:trPr>
        <w:tc>
          <w:tcPr>
            <w:tcW w:w="2568" w:type="dxa"/>
            <w:tcMar>
              <w:top w:w="90" w:type="dxa"/>
              <w:left w:w="120" w:type="dxa"/>
              <w:bottom w:w="90" w:type="dxa"/>
              <w:right w:w="120" w:type="dxa"/>
            </w:tcMar>
            <w:vAlign w:val="center"/>
          </w:tcPr>
          <w:p w14:paraId="406DDE67" w14:textId="77777777" w:rsidR="00FC2239" w:rsidRDefault="00000000">
            <w:pPr>
              <w:keepNext/>
              <w:keepLines/>
            </w:pPr>
            <w:r>
              <w:rPr>
                <w:sz w:val="17"/>
              </w:rPr>
              <w:t>Next quarter focus</w:t>
            </w:r>
          </w:p>
        </w:tc>
        <w:tc>
          <w:tcPr>
            <w:tcW w:w="2493" w:type="dxa"/>
            <w:tcMar>
              <w:top w:w="90" w:type="dxa"/>
              <w:left w:w="120" w:type="dxa"/>
              <w:bottom w:w="90" w:type="dxa"/>
              <w:right w:w="120" w:type="dxa"/>
            </w:tcMar>
            <w:vAlign w:val="center"/>
          </w:tcPr>
          <w:p w14:paraId="51F9E032" w14:textId="77777777" w:rsidR="00FC2239" w:rsidRDefault="00FC2239">
            <w:pPr>
              <w:keepNext/>
              <w:keepLines/>
            </w:pPr>
          </w:p>
        </w:tc>
        <w:tc>
          <w:tcPr>
            <w:tcW w:w="2122" w:type="dxa"/>
            <w:tcMar>
              <w:top w:w="90" w:type="dxa"/>
              <w:left w:w="120" w:type="dxa"/>
              <w:bottom w:w="90" w:type="dxa"/>
              <w:right w:w="120" w:type="dxa"/>
            </w:tcMar>
            <w:vAlign w:val="center"/>
          </w:tcPr>
          <w:p w14:paraId="7A1AC2A4" w14:textId="77777777" w:rsidR="00FC2239" w:rsidRDefault="00FC2239">
            <w:pPr>
              <w:keepNext/>
              <w:keepLines/>
            </w:pPr>
          </w:p>
        </w:tc>
        <w:tc>
          <w:tcPr>
            <w:tcW w:w="2493" w:type="dxa"/>
            <w:tcMar>
              <w:top w:w="90" w:type="dxa"/>
              <w:left w:w="120" w:type="dxa"/>
              <w:bottom w:w="90" w:type="dxa"/>
              <w:right w:w="120" w:type="dxa"/>
            </w:tcMar>
            <w:vAlign w:val="center"/>
          </w:tcPr>
          <w:p w14:paraId="6FA9FDAB" w14:textId="77777777" w:rsidR="00FC2239" w:rsidRDefault="00FC2239">
            <w:pPr>
              <w:keepLines/>
            </w:pPr>
          </w:p>
        </w:tc>
      </w:tr>
    </w:tbl>
    <w:p w14:paraId="219B187D" w14:textId="77777777" w:rsidR="00FC2239" w:rsidRDefault="00000000">
      <w:pPr>
        <w:pStyle w:val="PageTitle"/>
        <w:keepNext/>
        <w:keepLines/>
        <w:pageBreakBefore/>
        <w:pBdr>
          <w:top w:val="single" w:sz="48" w:space="12" w:color="14273D"/>
        </w:pBdr>
      </w:pPr>
      <w:r>
        <w:lastRenderedPageBreak/>
        <w:t>Executive Engagement Planner</w:t>
      </w:r>
    </w:p>
    <w:p w14:paraId="560744C8" w14:textId="77777777" w:rsidR="00FC2239" w:rsidRDefault="00000000">
      <w:pPr>
        <w:pStyle w:val="Subheading"/>
        <w:keepNext/>
        <w:keepLines/>
      </w:pPr>
      <w:r>
        <w:t>Earn senior attention through strategic relevance.</w:t>
      </w:r>
    </w:p>
    <w:p w14:paraId="6FE69088" w14:textId="77777777" w:rsidR="00FC2239" w:rsidRDefault="00000000">
      <w:pPr>
        <w:pStyle w:val="BodyText"/>
      </w:pPr>
      <w:r>
        <w:t>Executive engagement is not about gaining access for its own sake. It is about connecting your contribution to the customer’s strategic agenda.</w:t>
      </w:r>
    </w:p>
    <w:tbl>
      <w:tblPr>
        <w:tblStyle w:val="TableGrid"/>
        <w:tblW w:w="9676" w:type="dxa"/>
        <w:jc w:val="center"/>
        <w:tblLayout w:type="fixed"/>
        <w:tblLook w:val="04A0" w:firstRow="1" w:lastRow="0" w:firstColumn="1" w:lastColumn="0" w:noHBand="0" w:noVBand="1"/>
      </w:tblPr>
      <w:tblGrid>
        <w:gridCol w:w="1124"/>
        <w:gridCol w:w="1555"/>
        <w:gridCol w:w="3139"/>
        <w:gridCol w:w="2735"/>
        <w:gridCol w:w="1123"/>
      </w:tblGrid>
      <w:tr w:rsidR="00FC2239" w14:paraId="5907A970" w14:textId="77777777">
        <w:trPr>
          <w:cantSplit/>
          <w:tblHeader/>
          <w:jc w:val="center"/>
        </w:trPr>
        <w:tc>
          <w:tcPr>
            <w:tcW w:w="1123" w:type="dxa"/>
            <w:shd w:val="clear" w:color="auto" w:fill="DDE4EA"/>
            <w:tcMar>
              <w:top w:w="90" w:type="dxa"/>
              <w:left w:w="120" w:type="dxa"/>
              <w:bottom w:w="90" w:type="dxa"/>
              <w:right w:w="120" w:type="dxa"/>
            </w:tcMar>
            <w:vAlign w:val="center"/>
          </w:tcPr>
          <w:p w14:paraId="7B43B67A" w14:textId="77777777" w:rsidR="00FC2239" w:rsidRDefault="00000000">
            <w:pPr>
              <w:keepNext/>
              <w:keepLines/>
            </w:pPr>
            <w:r>
              <w:rPr>
                <w:b/>
                <w:color w:val="14273D"/>
                <w:sz w:val="17"/>
              </w:rPr>
              <w:t>Executive</w:t>
            </w:r>
          </w:p>
        </w:tc>
        <w:tc>
          <w:tcPr>
            <w:tcW w:w="1555" w:type="dxa"/>
            <w:shd w:val="clear" w:color="auto" w:fill="DDE4EA"/>
            <w:tcMar>
              <w:top w:w="90" w:type="dxa"/>
              <w:left w:w="120" w:type="dxa"/>
              <w:bottom w:w="90" w:type="dxa"/>
              <w:right w:w="120" w:type="dxa"/>
            </w:tcMar>
            <w:vAlign w:val="center"/>
          </w:tcPr>
          <w:p w14:paraId="6FBC56EF" w14:textId="77777777" w:rsidR="00FC2239" w:rsidRDefault="00000000">
            <w:pPr>
              <w:keepNext/>
              <w:keepLines/>
            </w:pPr>
            <w:r>
              <w:rPr>
                <w:b/>
                <w:color w:val="14273D"/>
                <w:sz w:val="17"/>
              </w:rPr>
              <w:t>Likely Agenda</w:t>
            </w:r>
          </w:p>
        </w:tc>
        <w:tc>
          <w:tcPr>
            <w:tcW w:w="3139" w:type="dxa"/>
            <w:shd w:val="clear" w:color="auto" w:fill="DDE4EA"/>
            <w:tcMar>
              <w:top w:w="90" w:type="dxa"/>
              <w:left w:w="120" w:type="dxa"/>
              <w:bottom w:w="90" w:type="dxa"/>
              <w:right w:w="120" w:type="dxa"/>
            </w:tcMar>
            <w:vAlign w:val="center"/>
          </w:tcPr>
          <w:p w14:paraId="27600F54" w14:textId="77777777" w:rsidR="00FC2239" w:rsidRDefault="00000000">
            <w:pPr>
              <w:keepNext/>
              <w:keepLines/>
            </w:pPr>
            <w:r>
              <w:rPr>
                <w:b/>
                <w:color w:val="14273D"/>
                <w:sz w:val="17"/>
              </w:rPr>
              <w:t>Business Outcome They Care About</w:t>
            </w:r>
          </w:p>
        </w:tc>
        <w:tc>
          <w:tcPr>
            <w:tcW w:w="2735" w:type="dxa"/>
            <w:shd w:val="clear" w:color="auto" w:fill="DDE4EA"/>
            <w:tcMar>
              <w:top w:w="90" w:type="dxa"/>
              <w:left w:w="120" w:type="dxa"/>
              <w:bottom w:w="90" w:type="dxa"/>
              <w:right w:w="120" w:type="dxa"/>
            </w:tcMar>
            <w:vAlign w:val="center"/>
          </w:tcPr>
          <w:p w14:paraId="2B38D0C6" w14:textId="77777777" w:rsidR="00FC2239" w:rsidRDefault="00000000">
            <w:pPr>
              <w:keepNext/>
              <w:keepLines/>
            </w:pPr>
            <w:r>
              <w:rPr>
                <w:b/>
                <w:color w:val="14273D"/>
                <w:sz w:val="17"/>
              </w:rPr>
              <w:t>Useful Insight To Bring</w:t>
            </w:r>
          </w:p>
        </w:tc>
        <w:tc>
          <w:tcPr>
            <w:tcW w:w="1123" w:type="dxa"/>
            <w:shd w:val="clear" w:color="auto" w:fill="DDE4EA"/>
            <w:tcMar>
              <w:top w:w="90" w:type="dxa"/>
              <w:left w:w="120" w:type="dxa"/>
              <w:bottom w:w="90" w:type="dxa"/>
              <w:right w:w="120" w:type="dxa"/>
            </w:tcMar>
            <w:vAlign w:val="center"/>
          </w:tcPr>
          <w:p w14:paraId="3DAE0BCE" w14:textId="77777777" w:rsidR="00FC2239" w:rsidRDefault="00000000">
            <w:pPr>
              <w:keepNext/>
              <w:keepLines/>
            </w:pPr>
            <w:r>
              <w:rPr>
                <w:b/>
                <w:color w:val="14273D"/>
                <w:sz w:val="17"/>
              </w:rPr>
              <w:t>Next Step</w:t>
            </w:r>
          </w:p>
        </w:tc>
      </w:tr>
      <w:tr w:rsidR="00FC2239" w14:paraId="15BD6318" w14:textId="77777777">
        <w:trPr>
          <w:cantSplit/>
          <w:trHeight w:val="1613"/>
          <w:jc w:val="center"/>
        </w:trPr>
        <w:tc>
          <w:tcPr>
            <w:tcW w:w="1123" w:type="dxa"/>
            <w:tcMar>
              <w:top w:w="90" w:type="dxa"/>
              <w:left w:w="120" w:type="dxa"/>
              <w:bottom w:w="90" w:type="dxa"/>
              <w:right w:w="120" w:type="dxa"/>
            </w:tcMar>
            <w:vAlign w:val="center"/>
          </w:tcPr>
          <w:p w14:paraId="15FC1218" w14:textId="77777777" w:rsidR="00FC2239" w:rsidRDefault="00FC2239">
            <w:pPr>
              <w:keepNext/>
              <w:keepLines/>
            </w:pPr>
          </w:p>
        </w:tc>
        <w:tc>
          <w:tcPr>
            <w:tcW w:w="1555" w:type="dxa"/>
            <w:tcMar>
              <w:top w:w="90" w:type="dxa"/>
              <w:left w:w="120" w:type="dxa"/>
              <w:bottom w:w="90" w:type="dxa"/>
              <w:right w:w="120" w:type="dxa"/>
            </w:tcMar>
            <w:vAlign w:val="center"/>
          </w:tcPr>
          <w:p w14:paraId="024EE57C" w14:textId="77777777" w:rsidR="00FC2239" w:rsidRDefault="00FC2239">
            <w:pPr>
              <w:keepNext/>
              <w:keepLines/>
            </w:pPr>
          </w:p>
        </w:tc>
        <w:tc>
          <w:tcPr>
            <w:tcW w:w="3139" w:type="dxa"/>
            <w:tcMar>
              <w:top w:w="90" w:type="dxa"/>
              <w:left w:w="120" w:type="dxa"/>
              <w:bottom w:w="90" w:type="dxa"/>
              <w:right w:w="120" w:type="dxa"/>
            </w:tcMar>
            <w:vAlign w:val="center"/>
          </w:tcPr>
          <w:p w14:paraId="27C67375" w14:textId="77777777" w:rsidR="00FC2239" w:rsidRDefault="00FC2239">
            <w:pPr>
              <w:keepNext/>
              <w:keepLines/>
            </w:pPr>
          </w:p>
        </w:tc>
        <w:tc>
          <w:tcPr>
            <w:tcW w:w="2735" w:type="dxa"/>
            <w:tcMar>
              <w:top w:w="90" w:type="dxa"/>
              <w:left w:w="120" w:type="dxa"/>
              <w:bottom w:w="90" w:type="dxa"/>
              <w:right w:w="120" w:type="dxa"/>
            </w:tcMar>
            <w:vAlign w:val="center"/>
          </w:tcPr>
          <w:p w14:paraId="034805D5" w14:textId="77777777" w:rsidR="00FC2239" w:rsidRDefault="00FC2239">
            <w:pPr>
              <w:keepNext/>
              <w:keepLines/>
            </w:pPr>
          </w:p>
        </w:tc>
        <w:tc>
          <w:tcPr>
            <w:tcW w:w="1123" w:type="dxa"/>
            <w:tcMar>
              <w:top w:w="90" w:type="dxa"/>
              <w:left w:w="120" w:type="dxa"/>
              <w:bottom w:w="90" w:type="dxa"/>
              <w:right w:w="120" w:type="dxa"/>
            </w:tcMar>
            <w:vAlign w:val="center"/>
          </w:tcPr>
          <w:p w14:paraId="7D147AF1" w14:textId="77777777" w:rsidR="00FC2239" w:rsidRDefault="00FC2239">
            <w:pPr>
              <w:keepNext/>
              <w:keepLines/>
            </w:pPr>
          </w:p>
        </w:tc>
      </w:tr>
      <w:tr w:rsidR="00FC2239" w14:paraId="6BBA672C" w14:textId="77777777">
        <w:trPr>
          <w:cantSplit/>
          <w:trHeight w:val="1613"/>
          <w:jc w:val="center"/>
        </w:trPr>
        <w:tc>
          <w:tcPr>
            <w:tcW w:w="1123" w:type="dxa"/>
            <w:tcMar>
              <w:top w:w="90" w:type="dxa"/>
              <w:left w:w="120" w:type="dxa"/>
              <w:bottom w:w="90" w:type="dxa"/>
              <w:right w:w="120" w:type="dxa"/>
            </w:tcMar>
            <w:vAlign w:val="center"/>
          </w:tcPr>
          <w:p w14:paraId="1D8F5DB9" w14:textId="77777777" w:rsidR="00FC2239" w:rsidRDefault="00FC2239">
            <w:pPr>
              <w:keepNext/>
              <w:keepLines/>
            </w:pPr>
          </w:p>
        </w:tc>
        <w:tc>
          <w:tcPr>
            <w:tcW w:w="1555" w:type="dxa"/>
            <w:tcMar>
              <w:top w:w="90" w:type="dxa"/>
              <w:left w:w="120" w:type="dxa"/>
              <w:bottom w:w="90" w:type="dxa"/>
              <w:right w:w="120" w:type="dxa"/>
            </w:tcMar>
            <w:vAlign w:val="center"/>
          </w:tcPr>
          <w:p w14:paraId="200B390F" w14:textId="77777777" w:rsidR="00FC2239" w:rsidRDefault="00FC2239">
            <w:pPr>
              <w:keepNext/>
              <w:keepLines/>
            </w:pPr>
          </w:p>
        </w:tc>
        <w:tc>
          <w:tcPr>
            <w:tcW w:w="3139" w:type="dxa"/>
            <w:tcMar>
              <w:top w:w="90" w:type="dxa"/>
              <w:left w:w="120" w:type="dxa"/>
              <w:bottom w:w="90" w:type="dxa"/>
              <w:right w:w="120" w:type="dxa"/>
            </w:tcMar>
            <w:vAlign w:val="center"/>
          </w:tcPr>
          <w:p w14:paraId="6998A66D" w14:textId="77777777" w:rsidR="00FC2239" w:rsidRDefault="00FC2239">
            <w:pPr>
              <w:keepNext/>
              <w:keepLines/>
            </w:pPr>
          </w:p>
        </w:tc>
        <w:tc>
          <w:tcPr>
            <w:tcW w:w="2735" w:type="dxa"/>
            <w:tcMar>
              <w:top w:w="90" w:type="dxa"/>
              <w:left w:w="120" w:type="dxa"/>
              <w:bottom w:w="90" w:type="dxa"/>
              <w:right w:w="120" w:type="dxa"/>
            </w:tcMar>
            <w:vAlign w:val="center"/>
          </w:tcPr>
          <w:p w14:paraId="2035835C" w14:textId="77777777" w:rsidR="00FC2239" w:rsidRDefault="00FC2239">
            <w:pPr>
              <w:keepNext/>
              <w:keepLines/>
            </w:pPr>
          </w:p>
        </w:tc>
        <w:tc>
          <w:tcPr>
            <w:tcW w:w="1123" w:type="dxa"/>
            <w:tcMar>
              <w:top w:w="90" w:type="dxa"/>
              <w:left w:w="120" w:type="dxa"/>
              <w:bottom w:w="90" w:type="dxa"/>
              <w:right w:w="120" w:type="dxa"/>
            </w:tcMar>
            <w:vAlign w:val="center"/>
          </w:tcPr>
          <w:p w14:paraId="3FFD1925" w14:textId="77777777" w:rsidR="00FC2239" w:rsidRDefault="00FC2239">
            <w:pPr>
              <w:keepNext/>
              <w:keepLines/>
            </w:pPr>
          </w:p>
        </w:tc>
      </w:tr>
      <w:tr w:rsidR="00FC2239" w14:paraId="08C0F4C4" w14:textId="77777777">
        <w:trPr>
          <w:cantSplit/>
          <w:trHeight w:val="1613"/>
          <w:jc w:val="center"/>
        </w:trPr>
        <w:tc>
          <w:tcPr>
            <w:tcW w:w="1123" w:type="dxa"/>
            <w:tcMar>
              <w:top w:w="90" w:type="dxa"/>
              <w:left w:w="120" w:type="dxa"/>
              <w:bottom w:w="90" w:type="dxa"/>
              <w:right w:w="120" w:type="dxa"/>
            </w:tcMar>
            <w:vAlign w:val="center"/>
          </w:tcPr>
          <w:p w14:paraId="6914EECE" w14:textId="77777777" w:rsidR="00FC2239" w:rsidRDefault="00FC2239">
            <w:pPr>
              <w:keepNext/>
              <w:keepLines/>
            </w:pPr>
          </w:p>
        </w:tc>
        <w:tc>
          <w:tcPr>
            <w:tcW w:w="1555" w:type="dxa"/>
            <w:tcMar>
              <w:top w:w="90" w:type="dxa"/>
              <w:left w:w="120" w:type="dxa"/>
              <w:bottom w:w="90" w:type="dxa"/>
              <w:right w:w="120" w:type="dxa"/>
            </w:tcMar>
            <w:vAlign w:val="center"/>
          </w:tcPr>
          <w:p w14:paraId="631A3D5C" w14:textId="77777777" w:rsidR="00FC2239" w:rsidRDefault="00FC2239">
            <w:pPr>
              <w:keepNext/>
              <w:keepLines/>
            </w:pPr>
          </w:p>
        </w:tc>
        <w:tc>
          <w:tcPr>
            <w:tcW w:w="3139" w:type="dxa"/>
            <w:tcMar>
              <w:top w:w="90" w:type="dxa"/>
              <w:left w:w="120" w:type="dxa"/>
              <w:bottom w:w="90" w:type="dxa"/>
              <w:right w:w="120" w:type="dxa"/>
            </w:tcMar>
            <w:vAlign w:val="center"/>
          </w:tcPr>
          <w:p w14:paraId="00B0DB2D" w14:textId="77777777" w:rsidR="00FC2239" w:rsidRDefault="00FC2239">
            <w:pPr>
              <w:keepNext/>
              <w:keepLines/>
            </w:pPr>
          </w:p>
        </w:tc>
        <w:tc>
          <w:tcPr>
            <w:tcW w:w="2735" w:type="dxa"/>
            <w:tcMar>
              <w:top w:w="90" w:type="dxa"/>
              <w:left w:w="120" w:type="dxa"/>
              <w:bottom w:w="90" w:type="dxa"/>
              <w:right w:w="120" w:type="dxa"/>
            </w:tcMar>
            <w:vAlign w:val="center"/>
          </w:tcPr>
          <w:p w14:paraId="1BD4FE47" w14:textId="77777777" w:rsidR="00FC2239" w:rsidRDefault="00FC2239">
            <w:pPr>
              <w:keepNext/>
              <w:keepLines/>
            </w:pPr>
          </w:p>
        </w:tc>
        <w:tc>
          <w:tcPr>
            <w:tcW w:w="1123" w:type="dxa"/>
            <w:tcMar>
              <w:top w:w="90" w:type="dxa"/>
              <w:left w:w="120" w:type="dxa"/>
              <w:bottom w:w="90" w:type="dxa"/>
              <w:right w:w="120" w:type="dxa"/>
            </w:tcMar>
            <w:vAlign w:val="center"/>
          </w:tcPr>
          <w:p w14:paraId="552BB4B9" w14:textId="77777777" w:rsidR="00FC2239" w:rsidRDefault="00FC2239">
            <w:pPr>
              <w:keepNext/>
              <w:keepLines/>
            </w:pPr>
          </w:p>
        </w:tc>
      </w:tr>
      <w:tr w:rsidR="00FC2239" w14:paraId="3627755D" w14:textId="77777777">
        <w:trPr>
          <w:cantSplit/>
          <w:trHeight w:val="1613"/>
          <w:jc w:val="center"/>
        </w:trPr>
        <w:tc>
          <w:tcPr>
            <w:tcW w:w="1123" w:type="dxa"/>
            <w:tcMar>
              <w:top w:w="90" w:type="dxa"/>
              <w:left w:w="120" w:type="dxa"/>
              <w:bottom w:w="90" w:type="dxa"/>
              <w:right w:w="120" w:type="dxa"/>
            </w:tcMar>
            <w:vAlign w:val="center"/>
          </w:tcPr>
          <w:p w14:paraId="6D7AAD03" w14:textId="77777777" w:rsidR="00FC2239" w:rsidRDefault="00FC2239">
            <w:pPr>
              <w:keepNext/>
              <w:keepLines/>
            </w:pPr>
          </w:p>
        </w:tc>
        <w:tc>
          <w:tcPr>
            <w:tcW w:w="1555" w:type="dxa"/>
            <w:tcMar>
              <w:top w:w="90" w:type="dxa"/>
              <w:left w:w="120" w:type="dxa"/>
              <w:bottom w:w="90" w:type="dxa"/>
              <w:right w:w="120" w:type="dxa"/>
            </w:tcMar>
            <w:vAlign w:val="center"/>
          </w:tcPr>
          <w:p w14:paraId="164C3392" w14:textId="77777777" w:rsidR="00FC2239" w:rsidRDefault="00FC2239">
            <w:pPr>
              <w:keepNext/>
              <w:keepLines/>
            </w:pPr>
          </w:p>
        </w:tc>
        <w:tc>
          <w:tcPr>
            <w:tcW w:w="3139" w:type="dxa"/>
            <w:tcMar>
              <w:top w:w="90" w:type="dxa"/>
              <w:left w:w="120" w:type="dxa"/>
              <w:bottom w:w="90" w:type="dxa"/>
              <w:right w:w="120" w:type="dxa"/>
            </w:tcMar>
            <w:vAlign w:val="center"/>
          </w:tcPr>
          <w:p w14:paraId="046315AD" w14:textId="77777777" w:rsidR="00FC2239" w:rsidRDefault="00FC2239">
            <w:pPr>
              <w:keepNext/>
              <w:keepLines/>
            </w:pPr>
          </w:p>
        </w:tc>
        <w:tc>
          <w:tcPr>
            <w:tcW w:w="2735" w:type="dxa"/>
            <w:tcMar>
              <w:top w:w="90" w:type="dxa"/>
              <w:left w:w="120" w:type="dxa"/>
              <w:bottom w:w="90" w:type="dxa"/>
              <w:right w:w="120" w:type="dxa"/>
            </w:tcMar>
            <w:vAlign w:val="center"/>
          </w:tcPr>
          <w:p w14:paraId="684332B6" w14:textId="77777777" w:rsidR="00FC2239" w:rsidRDefault="00FC2239">
            <w:pPr>
              <w:keepNext/>
              <w:keepLines/>
            </w:pPr>
          </w:p>
        </w:tc>
        <w:tc>
          <w:tcPr>
            <w:tcW w:w="1123" w:type="dxa"/>
            <w:tcMar>
              <w:top w:w="90" w:type="dxa"/>
              <w:left w:w="120" w:type="dxa"/>
              <w:bottom w:w="90" w:type="dxa"/>
              <w:right w:w="120" w:type="dxa"/>
            </w:tcMar>
            <w:vAlign w:val="center"/>
          </w:tcPr>
          <w:p w14:paraId="74FD580A" w14:textId="77777777" w:rsidR="00FC2239" w:rsidRDefault="00FC2239">
            <w:pPr>
              <w:keepLines/>
            </w:pPr>
          </w:p>
        </w:tc>
      </w:tr>
    </w:tbl>
    <w:p w14:paraId="22CE42D5" w14:textId="77777777" w:rsidR="00FC2239" w:rsidRDefault="00000000">
      <w:pPr>
        <w:pStyle w:val="PageTitle"/>
        <w:keepNext/>
        <w:keepLines/>
        <w:pageBreakBefore/>
        <w:pBdr>
          <w:top w:val="single" w:sz="48" w:space="12" w:color="14273D"/>
        </w:pBdr>
      </w:pPr>
      <w:r>
        <w:lastRenderedPageBreak/>
        <w:t>Relationship Opportunity Planner</w:t>
      </w:r>
    </w:p>
    <w:p w14:paraId="5DE6BB3F" w14:textId="77777777" w:rsidR="00FC2239" w:rsidRDefault="00000000">
      <w:pPr>
        <w:pStyle w:val="Subheading"/>
        <w:keepNext/>
        <w:keepLines/>
      </w:pPr>
      <w:r>
        <w:t>Turn stronger relationships into better value creation.</w:t>
      </w:r>
    </w:p>
    <w:p w14:paraId="77AA3FDE" w14:textId="77777777" w:rsidR="00FC2239" w:rsidRDefault="00000000">
      <w:pPr>
        <w:pStyle w:val="BodyText"/>
      </w:pPr>
      <w:r>
        <w:t>Relationship architecture is not only defensive. Stronger relationships reveal opportunities to solve more important problems, improve customer outcomes and create value that competitors cannot easily see.</w:t>
      </w:r>
    </w:p>
    <w:tbl>
      <w:tblPr>
        <w:tblStyle w:val="TableGrid"/>
        <w:tblW w:w="9676" w:type="dxa"/>
        <w:jc w:val="center"/>
        <w:tblLayout w:type="fixed"/>
        <w:tblLook w:val="04A0" w:firstRow="1" w:lastRow="0" w:firstColumn="1" w:lastColumn="0" w:noHBand="0" w:noVBand="1"/>
      </w:tblPr>
      <w:tblGrid>
        <w:gridCol w:w="2233"/>
        <w:gridCol w:w="2448"/>
        <w:gridCol w:w="1512"/>
        <w:gridCol w:w="2476"/>
        <w:gridCol w:w="1007"/>
      </w:tblGrid>
      <w:tr w:rsidR="00FC2239" w14:paraId="292E2C02" w14:textId="77777777">
        <w:trPr>
          <w:cantSplit/>
          <w:tblHeader/>
          <w:jc w:val="center"/>
        </w:trPr>
        <w:tc>
          <w:tcPr>
            <w:tcW w:w="2232" w:type="dxa"/>
            <w:shd w:val="clear" w:color="auto" w:fill="DDE4EA"/>
            <w:tcMar>
              <w:top w:w="90" w:type="dxa"/>
              <w:left w:w="120" w:type="dxa"/>
              <w:bottom w:w="90" w:type="dxa"/>
              <w:right w:w="120" w:type="dxa"/>
            </w:tcMar>
            <w:vAlign w:val="center"/>
          </w:tcPr>
          <w:p w14:paraId="59611BA3" w14:textId="77777777" w:rsidR="00FC2239" w:rsidRDefault="00000000">
            <w:pPr>
              <w:keepNext/>
              <w:keepLines/>
            </w:pPr>
            <w:r>
              <w:rPr>
                <w:b/>
                <w:color w:val="14273D"/>
                <w:sz w:val="17"/>
              </w:rPr>
              <w:t>Relationship Opportunity</w:t>
            </w:r>
          </w:p>
        </w:tc>
        <w:tc>
          <w:tcPr>
            <w:tcW w:w="2448" w:type="dxa"/>
            <w:shd w:val="clear" w:color="auto" w:fill="DDE4EA"/>
            <w:tcMar>
              <w:top w:w="90" w:type="dxa"/>
              <w:left w:w="120" w:type="dxa"/>
              <w:bottom w:w="90" w:type="dxa"/>
              <w:right w:w="120" w:type="dxa"/>
            </w:tcMar>
            <w:vAlign w:val="center"/>
          </w:tcPr>
          <w:p w14:paraId="7D6E1CF2" w14:textId="77777777" w:rsidR="00FC2239" w:rsidRDefault="00000000">
            <w:pPr>
              <w:keepNext/>
              <w:keepLines/>
            </w:pPr>
            <w:r>
              <w:rPr>
                <w:b/>
                <w:color w:val="14273D"/>
                <w:sz w:val="17"/>
              </w:rPr>
              <w:t>Stakeholder Connected To It</w:t>
            </w:r>
          </w:p>
        </w:tc>
        <w:tc>
          <w:tcPr>
            <w:tcW w:w="1512" w:type="dxa"/>
            <w:shd w:val="clear" w:color="auto" w:fill="DDE4EA"/>
            <w:tcMar>
              <w:top w:w="90" w:type="dxa"/>
              <w:left w:w="120" w:type="dxa"/>
              <w:bottom w:w="90" w:type="dxa"/>
              <w:right w:w="120" w:type="dxa"/>
            </w:tcMar>
            <w:vAlign w:val="center"/>
          </w:tcPr>
          <w:p w14:paraId="04595CDD" w14:textId="77777777" w:rsidR="00FC2239" w:rsidRDefault="00000000">
            <w:pPr>
              <w:keepNext/>
              <w:keepLines/>
            </w:pPr>
            <w:r>
              <w:rPr>
                <w:b/>
                <w:color w:val="14273D"/>
                <w:sz w:val="17"/>
              </w:rPr>
              <w:t>Value Potential</w:t>
            </w:r>
          </w:p>
        </w:tc>
        <w:tc>
          <w:tcPr>
            <w:tcW w:w="2476" w:type="dxa"/>
            <w:shd w:val="clear" w:color="auto" w:fill="DDE4EA"/>
            <w:tcMar>
              <w:top w:w="90" w:type="dxa"/>
              <w:left w:w="120" w:type="dxa"/>
              <w:bottom w:w="90" w:type="dxa"/>
              <w:right w:w="120" w:type="dxa"/>
            </w:tcMar>
            <w:vAlign w:val="center"/>
          </w:tcPr>
          <w:p w14:paraId="734C41F4" w14:textId="77777777" w:rsidR="00FC2239" w:rsidRDefault="00000000">
            <w:pPr>
              <w:keepNext/>
              <w:keepLines/>
            </w:pPr>
            <w:r>
              <w:rPr>
                <w:b/>
                <w:color w:val="14273D"/>
                <w:sz w:val="17"/>
              </w:rPr>
              <w:t>First Useful Action</w:t>
            </w:r>
          </w:p>
        </w:tc>
        <w:tc>
          <w:tcPr>
            <w:tcW w:w="1007" w:type="dxa"/>
            <w:shd w:val="clear" w:color="auto" w:fill="DDE4EA"/>
            <w:tcMar>
              <w:top w:w="90" w:type="dxa"/>
              <w:left w:w="120" w:type="dxa"/>
              <w:bottom w:w="90" w:type="dxa"/>
              <w:right w:w="120" w:type="dxa"/>
            </w:tcMar>
            <w:vAlign w:val="center"/>
          </w:tcPr>
          <w:p w14:paraId="4F8B2C45" w14:textId="77777777" w:rsidR="00FC2239" w:rsidRDefault="00000000">
            <w:pPr>
              <w:keepNext/>
              <w:keepLines/>
            </w:pPr>
            <w:r>
              <w:rPr>
                <w:b/>
                <w:color w:val="14273D"/>
                <w:sz w:val="17"/>
              </w:rPr>
              <w:t>Owner</w:t>
            </w:r>
          </w:p>
        </w:tc>
      </w:tr>
      <w:tr w:rsidR="00FC2239" w14:paraId="28AD3941" w14:textId="77777777">
        <w:trPr>
          <w:cantSplit/>
          <w:trHeight w:val="1613"/>
          <w:jc w:val="center"/>
        </w:trPr>
        <w:tc>
          <w:tcPr>
            <w:tcW w:w="2232" w:type="dxa"/>
            <w:tcMar>
              <w:top w:w="90" w:type="dxa"/>
              <w:left w:w="120" w:type="dxa"/>
              <w:bottom w:w="90" w:type="dxa"/>
              <w:right w:w="120" w:type="dxa"/>
            </w:tcMar>
            <w:vAlign w:val="center"/>
          </w:tcPr>
          <w:p w14:paraId="6B5B1381" w14:textId="77777777" w:rsidR="00FC2239" w:rsidRDefault="00FC2239">
            <w:pPr>
              <w:keepNext/>
              <w:keepLines/>
            </w:pPr>
          </w:p>
        </w:tc>
        <w:tc>
          <w:tcPr>
            <w:tcW w:w="2448" w:type="dxa"/>
            <w:tcMar>
              <w:top w:w="90" w:type="dxa"/>
              <w:left w:w="120" w:type="dxa"/>
              <w:bottom w:w="90" w:type="dxa"/>
              <w:right w:w="120" w:type="dxa"/>
            </w:tcMar>
            <w:vAlign w:val="center"/>
          </w:tcPr>
          <w:p w14:paraId="20082058" w14:textId="77777777" w:rsidR="00FC2239" w:rsidRDefault="00FC2239">
            <w:pPr>
              <w:keepNext/>
              <w:keepLines/>
            </w:pPr>
          </w:p>
        </w:tc>
        <w:tc>
          <w:tcPr>
            <w:tcW w:w="1512" w:type="dxa"/>
            <w:tcMar>
              <w:top w:w="90" w:type="dxa"/>
              <w:left w:w="120" w:type="dxa"/>
              <w:bottom w:w="90" w:type="dxa"/>
              <w:right w:w="120" w:type="dxa"/>
            </w:tcMar>
            <w:vAlign w:val="center"/>
          </w:tcPr>
          <w:p w14:paraId="72CD99C5" w14:textId="77777777" w:rsidR="00FC2239" w:rsidRDefault="00FC2239">
            <w:pPr>
              <w:keepNext/>
              <w:keepLines/>
            </w:pPr>
          </w:p>
        </w:tc>
        <w:tc>
          <w:tcPr>
            <w:tcW w:w="2476" w:type="dxa"/>
            <w:tcMar>
              <w:top w:w="90" w:type="dxa"/>
              <w:left w:w="120" w:type="dxa"/>
              <w:bottom w:w="90" w:type="dxa"/>
              <w:right w:w="120" w:type="dxa"/>
            </w:tcMar>
            <w:vAlign w:val="center"/>
          </w:tcPr>
          <w:p w14:paraId="5491178C" w14:textId="77777777" w:rsidR="00FC2239" w:rsidRDefault="00FC2239">
            <w:pPr>
              <w:keepNext/>
              <w:keepLines/>
            </w:pPr>
          </w:p>
        </w:tc>
        <w:tc>
          <w:tcPr>
            <w:tcW w:w="1007" w:type="dxa"/>
            <w:tcMar>
              <w:top w:w="90" w:type="dxa"/>
              <w:left w:w="120" w:type="dxa"/>
              <w:bottom w:w="90" w:type="dxa"/>
              <w:right w:w="120" w:type="dxa"/>
            </w:tcMar>
            <w:vAlign w:val="center"/>
          </w:tcPr>
          <w:p w14:paraId="5D412ECC" w14:textId="77777777" w:rsidR="00FC2239" w:rsidRDefault="00FC2239">
            <w:pPr>
              <w:keepNext/>
              <w:keepLines/>
            </w:pPr>
          </w:p>
        </w:tc>
      </w:tr>
      <w:tr w:rsidR="00FC2239" w14:paraId="1DC53904" w14:textId="77777777">
        <w:trPr>
          <w:cantSplit/>
          <w:trHeight w:val="1613"/>
          <w:jc w:val="center"/>
        </w:trPr>
        <w:tc>
          <w:tcPr>
            <w:tcW w:w="2232" w:type="dxa"/>
            <w:tcMar>
              <w:top w:w="90" w:type="dxa"/>
              <w:left w:w="120" w:type="dxa"/>
              <w:bottom w:w="90" w:type="dxa"/>
              <w:right w:w="120" w:type="dxa"/>
            </w:tcMar>
            <w:vAlign w:val="center"/>
          </w:tcPr>
          <w:p w14:paraId="187A30BB" w14:textId="77777777" w:rsidR="00FC2239" w:rsidRDefault="00FC2239">
            <w:pPr>
              <w:keepNext/>
              <w:keepLines/>
            </w:pPr>
          </w:p>
        </w:tc>
        <w:tc>
          <w:tcPr>
            <w:tcW w:w="2448" w:type="dxa"/>
            <w:tcMar>
              <w:top w:w="90" w:type="dxa"/>
              <w:left w:w="120" w:type="dxa"/>
              <w:bottom w:w="90" w:type="dxa"/>
              <w:right w:w="120" w:type="dxa"/>
            </w:tcMar>
            <w:vAlign w:val="center"/>
          </w:tcPr>
          <w:p w14:paraId="22AC3FAA" w14:textId="77777777" w:rsidR="00FC2239" w:rsidRDefault="00FC2239">
            <w:pPr>
              <w:keepNext/>
              <w:keepLines/>
            </w:pPr>
          </w:p>
        </w:tc>
        <w:tc>
          <w:tcPr>
            <w:tcW w:w="1512" w:type="dxa"/>
            <w:tcMar>
              <w:top w:w="90" w:type="dxa"/>
              <w:left w:w="120" w:type="dxa"/>
              <w:bottom w:w="90" w:type="dxa"/>
              <w:right w:w="120" w:type="dxa"/>
            </w:tcMar>
            <w:vAlign w:val="center"/>
          </w:tcPr>
          <w:p w14:paraId="45132C68" w14:textId="77777777" w:rsidR="00FC2239" w:rsidRDefault="00FC2239">
            <w:pPr>
              <w:keepNext/>
              <w:keepLines/>
            </w:pPr>
          </w:p>
        </w:tc>
        <w:tc>
          <w:tcPr>
            <w:tcW w:w="2476" w:type="dxa"/>
            <w:tcMar>
              <w:top w:w="90" w:type="dxa"/>
              <w:left w:w="120" w:type="dxa"/>
              <w:bottom w:w="90" w:type="dxa"/>
              <w:right w:w="120" w:type="dxa"/>
            </w:tcMar>
            <w:vAlign w:val="center"/>
          </w:tcPr>
          <w:p w14:paraId="0B9B6ED9" w14:textId="77777777" w:rsidR="00FC2239" w:rsidRDefault="00FC2239">
            <w:pPr>
              <w:keepNext/>
              <w:keepLines/>
            </w:pPr>
          </w:p>
        </w:tc>
        <w:tc>
          <w:tcPr>
            <w:tcW w:w="1007" w:type="dxa"/>
            <w:tcMar>
              <w:top w:w="90" w:type="dxa"/>
              <w:left w:w="120" w:type="dxa"/>
              <w:bottom w:w="90" w:type="dxa"/>
              <w:right w:w="120" w:type="dxa"/>
            </w:tcMar>
            <w:vAlign w:val="center"/>
          </w:tcPr>
          <w:p w14:paraId="64F81EDF" w14:textId="77777777" w:rsidR="00FC2239" w:rsidRDefault="00FC2239">
            <w:pPr>
              <w:keepNext/>
              <w:keepLines/>
            </w:pPr>
          </w:p>
        </w:tc>
      </w:tr>
      <w:tr w:rsidR="00FC2239" w14:paraId="0EC27E7E" w14:textId="77777777">
        <w:trPr>
          <w:cantSplit/>
          <w:trHeight w:val="1613"/>
          <w:jc w:val="center"/>
        </w:trPr>
        <w:tc>
          <w:tcPr>
            <w:tcW w:w="2232" w:type="dxa"/>
            <w:tcMar>
              <w:top w:w="90" w:type="dxa"/>
              <w:left w:w="120" w:type="dxa"/>
              <w:bottom w:w="90" w:type="dxa"/>
              <w:right w:w="120" w:type="dxa"/>
            </w:tcMar>
            <w:vAlign w:val="center"/>
          </w:tcPr>
          <w:p w14:paraId="3229066D" w14:textId="77777777" w:rsidR="00FC2239" w:rsidRDefault="00FC2239">
            <w:pPr>
              <w:keepNext/>
              <w:keepLines/>
            </w:pPr>
          </w:p>
        </w:tc>
        <w:tc>
          <w:tcPr>
            <w:tcW w:w="2448" w:type="dxa"/>
            <w:tcMar>
              <w:top w:w="90" w:type="dxa"/>
              <w:left w:w="120" w:type="dxa"/>
              <w:bottom w:w="90" w:type="dxa"/>
              <w:right w:w="120" w:type="dxa"/>
            </w:tcMar>
            <w:vAlign w:val="center"/>
          </w:tcPr>
          <w:p w14:paraId="6AE8515F" w14:textId="77777777" w:rsidR="00FC2239" w:rsidRDefault="00FC2239">
            <w:pPr>
              <w:keepNext/>
              <w:keepLines/>
            </w:pPr>
          </w:p>
        </w:tc>
        <w:tc>
          <w:tcPr>
            <w:tcW w:w="1512" w:type="dxa"/>
            <w:tcMar>
              <w:top w:w="90" w:type="dxa"/>
              <w:left w:w="120" w:type="dxa"/>
              <w:bottom w:w="90" w:type="dxa"/>
              <w:right w:w="120" w:type="dxa"/>
            </w:tcMar>
            <w:vAlign w:val="center"/>
          </w:tcPr>
          <w:p w14:paraId="6D86982E" w14:textId="77777777" w:rsidR="00FC2239" w:rsidRDefault="00FC2239">
            <w:pPr>
              <w:keepNext/>
              <w:keepLines/>
            </w:pPr>
          </w:p>
        </w:tc>
        <w:tc>
          <w:tcPr>
            <w:tcW w:w="2476" w:type="dxa"/>
            <w:tcMar>
              <w:top w:w="90" w:type="dxa"/>
              <w:left w:w="120" w:type="dxa"/>
              <w:bottom w:w="90" w:type="dxa"/>
              <w:right w:w="120" w:type="dxa"/>
            </w:tcMar>
            <w:vAlign w:val="center"/>
          </w:tcPr>
          <w:p w14:paraId="5F89017D" w14:textId="77777777" w:rsidR="00FC2239" w:rsidRDefault="00FC2239">
            <w:pPr>
              <w:keepNext/>
              <w:keepLines/>
            </w:pPr>
          </w:p>
        </w:tc>
        <w:tc>
          <w:tcPr>
            <w:tcW w:w="1007" w:type="dxa"/>
            <w:tcMar>
              <w:top w:w="90" w:type="dxa"/>
              <w:left w:w="120" w:type="dxa"/>
              <w:bottom w:w="90" w:type="dxa"/>
              <w:right w:w="120" w:type="dxa"/>
            </w:tcMar>
            <w:vAlign w:val="center"/>
          </w:tcPr>
          <w:p w14:paraId="260AFE17" w14:textId="77777777" w:rsidR="00FC2239" w:rsidRDefault="00FC2239">
            <w:pPr>
              <w:keepNext/>
              <w:keepLines/>
            </w:pPr>
          </w:p>
        </w:tc>
      </w:tr>
      <w:tr w:rsidR="00FC2239" w14:paraId="0D448682" w14:textId="77777777">
        <w:trPr>
          <w:cantSplit/>
          <w:trHeight w:val="1613"/>
          <w:jc w:val="center"/>
        </w:trPr>
        <w:tc>
          <w:tcPr>
            <w:tcW w:w="2232" w:type="dxa"/>
            <w:tcMar>
              <w:top w:w="90" w:type="dxa"/>
              <w:left w:w="120" w:type="dxa"/>
              <w:bottom w:w="90" w:type="dxa"/>
              <w:right w:w="120" w:type="dxa"/>
            </w:tcMar>
            <w:vAlign w:val="center"/>
          </w:tcPr>
          <w:p w14:paraId="567B5BD9" w14:textId="77777777" w:rsidR="00FC2239" w:rsidRDefault="00FC2239">
            <w:pPr>
              <w:keepNext/>
              <w:keepLines/>
            </w:pPr>
          </w:p>
        </w:tc>
        <w:tc>
          <w:tcPr>
            <w:tcW w:w="2448" w:type="dxa"/>
            <w:tcMar>
              <w:top w:w="90" w:type="dxa"/>
              <w:left w:w="120" w:type="dxa"/>
              <w:bottom w:w="90" w:type="dxa"/>
              <w:right w:w="120" w:type="dxa"/>
            </w:tcMar>
            <w:vAlign w:val="center"/>
          </w:tcPr>
          <w:p w14:paraId="557F76E3" w14:textId="77777777" w:rsidR="00FC2239" w:rsidRDefault="00FC2239">
            <w:pPr>
              <w:keepNext/>
              <w:keepLines/>
            </w:pPr>
          </w:p>
        </w:tc>
        <w:tc>
          <w:tcPr>
            <w:tcW w:w="1512" w:type="dxa"/>
            <w:tcMar>
              <w:top w:w="90" w:type="dxa"/>
              <w:left w:w="120" w:type="dxa"/>
              <w:bottom w:w="90" w:type="dxa"/>
              <w:right w:w="120" w:type="dxa"/>
            </w:tcMar>
            <w:vAlign w:val="center"/>
          </w:tcPr>
          <w:p w14:paraId="1600C141" w14:textId="77777777" w:rsidR="00FC2239" w:rsidRDefault="00FC2239">
            <w:pPr>
              <w:keepNext/>
              <w:keepLines/>
            </w:pPr>
          </w:p>
        </w:tc>
        <w:tc>
          <w:tcPr>
            <w:tcW w:w="2476" w:type="dxa"/>
            <w:tcMar>
              <w:top w:w="90" w:type="dxa"/>
              <w:left w:w="120" w:type="dxa"/>
              <w:bottom w:w="90" w:type="dxa"/>
              <w:right w:w="120" w:type="dxa"/>
            </w:tcMar>
            <w:vAlign w:val="center"/>
          </w:tcPr>
          <w:p w14:paraId="36028579" w14:textId="77777777" w:rsidR="00FC2239" w:rsidRDefault="00FC2239">
            <w:pPr>
              <w:keepNext/>
              <w:keepLines/>
            </w:pPr>
          </w:p>
        </w:tc>
        <w:tc>
          <w:tcPr>
            <w:tcW w:w="1007" w:type="dxa"/>
            <w:tcMar>
              <w:top w:w="90" w:type="dxa"/>
              <w:left w:w="120" w:type="dxa"/>
              <w:bottom w:w="90" w:type="dxa"/>
              <w:right w:w="120" w:type="dxa"/>
            </w:tcMar>
            <w:vAlign w:val="center"/>
          </w:tcPr>
          <w:p w14:paraId="19C748E7" w14:textId="77777777" w:rsidR="00FC2239" w:rsidRDefault="00FC2239">
            <w:pPr>
              <w:keepLines/>
            </w:pPr>
          </w:p>
        </w:tc>
      </w:tr>
    </w:tbl>
    <w:p w14:paraId="18E8F2BC" w14:textId="77777777" w:rsidR="00FC2239" w:rsidRDefault="00000000">
      <w:pPr>
        <w:pStyle w:val="PageTitle"/>
        <w:keepNext/>
        <w:keepLines/>
        <w:pageBreakBefore/>
        <w:pBdr>
          <w:top w:val="single" w:sz="48" w:space="12" w:color="14273D"/>
        </w:pBdr>
      </w:pPr>
      <w:r>
        <w:lastRenderedPageBreak/>
        <w:t>Relationship Architecture Scorecard</w:t>
      </w:r>
    </w:p>
    <w:p w14:paraId="3BB4D10B" w14:textId="77777777" w:rsidR="00FC2239" w:rsidRDefault="00000000">
      <w:pPr>
        <w:pStyle w:val="Subheading"/>
        <w:keepNext/>
        <w:keepLines/>
      </w:pPr>
      <w:r>
        <w:t>Score the strength of the relationship system.</w:t>
      </w:r>
    </w:p>
    <w:p w14:paraId="22C4560F" w14:textId="77777777" w:rsidR="00FC2239" w:rsidRDefault="00000000">
      <w:pPr>
        <w:pStyle w:val="BodyText"/>
      </w:pPr>
      <w:r>
        <w:t>Use this scorecard to create a practical baseline. The score is less important than the conversation it creates.</w:t>
      </w:r>
    </w:p>
    <w:tbl>
      <w:tblPr>
        <w:tblStyle w:val="TableGrid"/>
        <w:tblW w:w="9676" w:type="dxa"/>
        <w:jc w:val="center"/>
        <w:tblLayout w:type="fixed"/>
        <w:tblLook w:val="04A0" w:firstRow="1" w:lastRow="0" w:firstColumn="1" w:lastColumn="0" w:noHBand="0" w:noVBand="1"/>
      </w:tblPr>
      <w:tblGrid>
        <w:gridCol w:w="2970"/>
        <w:gridCol w:w="1339"/>
        <w:gridCol w:w="2376"/>
        <w:gridCol w:w="2991"/>
      </w:tblGrid>
      <w:tr w:rsidR="00FC2239" w14:paraId="23266B91" w14:textId="77777777">
        <w:trPr>
          <w:cantSplit/>
          <w:tblHeader/>
          <w:jc w:val="center"/>
        </w:trPr>
        <w:tc>
          <w:tcPr>
            <w:tcW w:w="2969" w:type="dxa"/>
            <w:shd w:val="clear" w:color="auto" w:fill="DDE4EA"/>
            <w:tcMar>
              <w:top w:w="90" w:type="dxa"/>
              <w:left w:w="120" w:type="dxa"/>
              <w:bottom w:w="90" w:type="dxa"/>
              <w:right w:w="120" w:type="dxa"/>
            </w:tcMar>
            <w:vAlign w:val="center"/>
          </w:tcPr>
          <w:p w14:paraId="612646BA" w14:textId="77777777" w:rsidR="00FC2239" w:rsidRDefault="00000000">
            <w:pPr>
              <w:keepLines/>
            </w:pPr>
            <w:r>
              <w:rPr>
                <w:b/>
                <w:color w:val="14273D"/>
                <w:sz w:val="17"/>
              </w:rPr>
              <w:t>Dimension</w:t>
            </w:r>
          </w:p>
        </w:tc>
        <w:tc>
          <w:tcPr>
            <w:tcW w:w="1339" w:type="dxa"/>
            <w:shd w:val="clear" w:color="auto" w:fill="DDE4EA"/>
            <w:tcMar>
              <w:top w:w="90" w:type="dxa"/>
              <w:left w:w="120" w:type="dxa"/>
              <w:bottom w:w="90" w:type="dxa"/>
              <w:right w:w="120" w:type="dxa"/>
            </w:tcMar>
            <w:vAlign w:val="center"/>
          </w:tcPr>
          <w:p w14:paraId="14744023" w14:textId="77777777" w:rsidR="00FC2239" w:rsidRDefault="00000000">
            <w:pPr>
              <w:keepLines/>
            </w:pPr>
            <w:r>
              <w:rPr>
                <w:b/>
                <w:color w:val="14273D"/>
                <w:sz w:val="17"/>
              </w:rPr>
              <w:t>Score 1-5</w:t>
            </w:r>
          </w:p>
        </w:tc>
        <w:tc>
          <w:tcPr>
            <w:tcW w:w="2376" w:type="dxa"/>
            <w:shd w:val="clear" w:color="auto" w:fill="DDE4EA"/>
            <w:tcMar>
              <w:top w:w="90" w:type="dxa"/>
              <w:left w:w="120" w:type="dxa"/>
              <w:bottom w:w="90" w:type="dxa"/>
              <w:right w:w="120" w:type="dxa"/>
            </w:tcMar>
            <w:vAlign w:val="center"/>
          </w:tcPr>
          <w:p w14:paraId="4ACD4E23" w14:textId="77777777" w:rsidR="00FC2239" w:rsidRDefault="00000000">
            <w:pPr>
              <w:keepLines/>
            </w:pPr>
            <w:r>
              <w:rPr>
                <w:b/>
                <w:color w:val="14273D"/>
                <w:sz w:val="17"/>
              </w:rPr>
              <w:t>Evidence</w:t>
            </w:r>
          </w:p>
        </w:tc>
        <w:tc>
          <w:tcPr>
            <w:tcW w:w="2990" w:type="dxa"/>
            <w:shd w:val="clear" w:color="auto" w:fill="DDE4EA"/>
            <w:tcMar>
              <w:top w:w="90" w:type="dxa"/>
              <w:left w:w="120" w:type="dxa"/>
              <w:bottom w:w="90" w:type="dxa"/>
              <w:right w:w="120" w:type="dxa"/>
            </w:tcMar>
            <w:vAlign w:val="center"/>
          </w:tcPr>
          <w:p w14:paraId="413B833C" w14:textId="77777777" w:rsidR="00FC2239" w:rsidRDefault="00000000">
            <w:pPr>
              <w:keepLines/>
            </w:pPr>
            <w:r>
              <w:rPr>
                <w:b/>
                <w:color w:val="14273D"/>
                <w:sz w:val="17"/>
              </w:rPr>
              <w:t>Improvement Action</w:t>
            </w:r>
          </w:p>
        </w:tc>
      </w:tr>
      <w:tr w:rsidR="00FC2239" w14:paraId="1E995EBF" w14:textId="77777777">
        <w:trPr>
          <w:cantSplit/>
          <w:trHeight w:val="893"/>
          <w:jc w:val="center"/>
        </w:trPr>
        <w:tc>
          <w:tcPr>
            <w:tcW w:w="2969" w:type="dxa"/>
            <w:tcMar>
              <w:top w:w="90" w:type="dxa"/>
              <w:left w:w="120" w:type="dxa"/>
              <w:bottom w:w="90" w:type="dxa"/>
              <w:right w:w="120" w:type="dxa"/>
            </w:tcMar>
            <w:vAlign w:val="center"/>
          </w:tcPr>
          <w:p w14:paraId="13F95A31" w14:textId="77777777" w:rsidR="00FC2239" w:rsidRDefault="00000000">
            <w:r>
              <w:rPr>
                <w:sz w:val="17"/>
              </w:rPr>
              <w:t>Stakeholder coverage</w:t>
            </w:r>
          </w:p>
        </w:tc>
        <w:tc>
          <w:tcPr>
            <w:tcW w:w="1339" w:type="dxa"/>
            <w:tcMar>
              <w:top w:w="90" w:type="dxa"/>
              <w:left w:w="120" w:type="dxa"/>
              <w:bottom w:w="90" w:type="dxa"/>
              <w:right w:w="120" w:type="dxa"/>
            </w:tcMar>
            <w:vAlign w:val="center"/>
          </w:tcPr>
          <w:p w14:paraId="6005CC56" w14:textId="77777777" w:rsidR="00FC2239" w:rsidRDefault="00FC2239"/>
        </w:tc>
        <w:tc>
          <w:tcPr>
            <w:tcW w:w="2376" w:type="dxa"/>
            <w:tcMar>
              <w:top w:w="90" w:type="dxa"/>
              <w:left w:w="120" w:type="dxa"/>
              <w:bottom w:w="90" w:type="dxa"/>
              <w:right w:w="120" w:type="dxa"/>
            </w:tcMar>
            <w:vAlign w:val="center"/>
          </w:tcPr>
          <w:p w14:paraId="597CE478" w14:textId="77777777" w:rsidR="00FC2239" w:rsidRDefault="00FC2239"/>
        </w:tc>
        <w:tc>
          <w:tcPr>
            <w:tcW w:w="2990" w:type="dxa"/>
            <w:tcMar>
              <w:top w:w="90" w:type="dxa"/>
              <w:left w:w="120" w:type="dxa"/>
              <w:bottom w:w="90" w:type="dxa"/>
              <w:right w:w="120" w:type="dxa"/>
            </w:tcMar>
            <w:vAlign w:val="center"/>
          </w:tcPr>
          <w:p w14:paraId="2755B8A5" w14:textId="77777777" w:rsidR="00FC2239" w:rsidRDefault="00FC2239"/>
        </w:tc>
      </w:tr>
      <w:tr w:rsidR="00FC2239" w14:paraId="1F436D34" w14:textId="77777777">
        <w:trPr>
          <w:cantSplit/>
          <w:trHeight w:val="893"/>
          <w:jc w:val="center"/>
        </w:trPr>
        <w:tc>
          <w:tcPr>
            <w:tcW w:w="2969" w:type="dxa"/>
            <w:tcMar>
              <w:top w:w="90" w:type="dxa"/>
              <w:left w:w="120" w:type="dxa"/>
              <w:bottom w:w="90" w:type="dxa"/>
              <w:right w:w="120" w:type="dxa"/>
            </w:tcMar>
            <w:vAlign w:val="center"/>
          </w:tcPr>
          <w:p w14:paraId="7CD47FD4" w14:textId="77777777" w:rsidR="00FC2239" w:rsidRDefault="00000000">
            <w:r>
              <w:rPr>
                <w:sz w:val="17"/>
              </w:rPr>
              <w:t>Influence visibility</w:t>
            </w:r>
          </w:p>
        </w:tc>
        <w:tc>
          <w:tcPr>
            <w:tcW w:w="1339" w:type="dxa"/>
            <w:tcMar>
              <w:top w:w="90" w:type="dxa"/>
              <w:left w:w="120" w:type="dxa"/>
              <w:bottom w:w="90" w:type="dxa"/>
              <w:right w:w="120" w:type="dxa"/>
            </w:tcMar>
            <w:vAlign w:val="center"/>
          </w:tcPr>
          <w:p w14:paraId="7F38DBED" w14:textId="77777777" w:rsidR="00FC2239" w:rsidRDefault="00FC2239"/>
        </w:tc>
        <w:tc>
          <w:tcPr>
            <w:tcW w:w="2376" w:type="dxa"/>
            <w:tcMar>
              <w:top w:w="90" w:type="dxa"/>
              <w:left w:w="120" w:type="dxa"/>
              <w:bottom w:w="90" w:type="dxa"/>
              <w:right w:w="120" w:type="dxa"/>
            </w:tcMar>
            <w:vAlign w:val="center"/>
          </w:tcPr>
          <w:p w14:paraId="435A134D" w14:textId="77777777" w:rsidR="00FC2239" w:rsidRDefault="00FC2239"/>
        </w:tc>
        <w:tc>
          <w:tcPr>
            <w:tcW w:w="2990" w:type="dxa"/>
            <w:tcMar>
              <w:top w:w="90" w:type="dxa"/>
              <w:left w:w="120" w:type="dxa"/>
              <w:bottom w:w="90" w:type="dxa"/>
              <w:right w:w="120" w:type="dxa"/>
            </w:tcMar>
            <w:vAlign w:val="center"/>
          </w:tcPr>
          <w:p w14:paraId="71A342B7" w14:textId="77777777" w:rsidR="00FC2239" w:rsidRDefault="00FC2239"/>
        </w:tc>
      </w:tr>
      <w:tr w:rsidR="00FC2239" w14:paraId="0CABC88D" w14:textId="77777777">
        <w:trPr>
          <w:cantSplit/>
          <w:trHeight w:val="893"/>
          <w:jc w:val="center"/>
        </w:trPr>
        <w:tc>
          <w:tcPr>
            <w:tcW w:w="2969" w:type="dxa"/>
            <w:tcMar>
              <w:top w:w="90" w:type="dxa"/>
              <w:left w:w="120" w:type="dxa"/>
              <w:bottom w:w="90" w:type="dxa"/>
              <w:right w:w="120" w:type="dxa"/>
            </w:tcMar>
            <w:vAlign w:val="center"/>
          </w:tcPr>
          <w:p w14:paraId="78C12E24" w14:textId="77777777" w:rsidR="00FC2239" w:rsidRDefault="00000000">
            <w:r>
              <w:rPr>
                <w:sz w:val="17"/>
              </w:rPr>
              <w:t>Dependency risk control</w:t>
            </w:r>
          </w:p>
        </w:tc>
        <w:tc>
          <w:tcPr>
            <w:tcW w:w="1339" w:type="dxa"/>
            <w:tcMar>
              <w:top w:w="90" w:type="dxa"/>
              <w:left w:w="120" w:type="dxa"/>
              <w:bottom w:w="90" w:type="dxa"/>
              <w:right w:w="120" w:type="dxa"/>
            </w:tcMar>
            <w:vAlign w:val="center"/>
          </w:tcPr>
          <w:p w14:paraId="26141B82" w14:textId="77777777" w:rsidR="00FC2239" w:rsidRDefault="00FC2239"/>
        </w:tc>
        <w:tc>
          <w:tcPr>
            <w:tcW w:w="2376" w:type="dxa"/>
            <w:tcMar>
              <w:top w:w="90" w:type="dxa"/>
              <w:left w:w="120" w:type="dxa"/>
              <w:bottom w:w="90" w:type="dxa"/>
              <w:right w:w="120" w:type="dxa"/>
            </w:tcMar>
            <w:vAlign w:val="center"/>
          </w:tcPr>
          <w:p w14:paraId="6C700A96" w14:textId="77777777" w:rsidR="00FC2239" w:rsidRDefault="00FC2239"/>
        </w:tc>
        <w:tc>
          <w:tcPr>
            <w:tcW w:w="2990" w:type="dxa"/>
            <w:tcMar>
              <w:top w:w="90" w:type="dxa"/>
              <w:left w:w="120" w:type="dxa"/>
              <w:bottom w:w="90" w:type="dxa"/>
              <w:right w:w="120" w:type="dxa"/>
            </w:tcMar>
            <w:vAlign w:val="center"/>
          </w:tcPr>
          <w:p w14:paraId="21531DD2" w14:textId="77777777" w:rsidR="00FC2239" w:rsidRDefault="00FC2239"/>
        </w:tc>
      </w:tr>
      <w:tr w:rsidR="00FC2239" w14:paraId="7BBF3DC1" w14:textId="77777777">
        <w:trPr>
          <w:cantSplit/>
          <w:trHeight w:val="893"/>
          <w:jc w:val="center"/>
        </w:trPr>
        <w:tc>
          <w:tcPr>
            <w:tcW w:w="2969" w:type="dxa"/>
            <w:tcMar>
              <w:top w:w="90" w:type="dxa"/>
              <w:left w:w="120" w:type="dxa"/>
              <w:bottom w:w="90" w:type="dxa"/>
              <w:right w:w="120" w:type="dxa"/>
            </w:tcMar>
            <w:vAlign w:val="center"/>
          </w:tcPr>
          <w:p w14:paraId="353972BC" w14:textId="77777777" w:rsidR="00FC2239" w:rsidRDefault="00000000">
            <w:r>
              <w:rPr>
                <w:sz w:val="17"/>
              </w:rPr>
              <w:t>Relationship development discipline</w:t>
            </w:r>
          </w:p>
        </w:tc>
        <w:tc>
          <w:tcPr>
            <w:tcW w:w="1339" w:type="dxa"/>
            <w:tcMar>
              <w:top w:w="90" w:type="dxa"/>
              <w:left w:w="120" w:type="dxa"/>
              <w:bottom w:w="90" w:type="dxa"/>
              <w:right w:w="120" w:type="dxa"/>
            </w:tcMar>
            <w:vAlign w:val="center"/>
          </w:tcPr>
          <w:p w14:paraId="77F361E5" w14:textId="77777777" w:rsidR="00FC2239" w:rsidRDefault="00FC2239"/>
        </w:tc>
        <w:tc>
          <w:tcPr>
            <w:tcW w:w="2376" w:type="dxa"/>
            <w:tcMar>
              <w:top w:w="90" w:type="dxa"/>
              <w:left w:w="120" w:type="dxa"/>
              <w:bottom w:w="90" w:type="dxa"/>
              <w:right w:w="120" w:type="dxa"/>
            </w:tcMar>
            <w:vAlign w:val="center"/>
          </w:tcPr>
          <w:p w14:paraId="4EFF98F5" w14:textId="77777777" w:rsidR="00FC2239" w:rsidRDefault="00FC2239"/>
        </w:tc>
        <w:tc>
          <w:tcPr>
            <w:tcW w:w="2990" w:type="dxa"/>
            <w:tcMar>
              <w:top w:w="90" w:type="dxa"/>
              <w:left w:w="120" w:type="dxa"/>
              <w:bottom w:w="90" w:type="dxa"/>
              <w:right w:w="120" w:type="dxa"/>
            </w:tcMar>
            <w:vAlign w:val="center"/>
          </w:tcPr>
          <w:p w14:paraId="3E9BD821" w14:textId="77777777" w:rsidR="00FC2239" w:rsidRDefault="00FC2239"/>
        </w:tc>
      </w:tr>
      <w:tr w:rsidR="00FC2239" w14:paraId="5A8CFEF1" w14:textId="77777777">
        <w:trPr>
          <w:cantSplit/>
          <w:trHeight w:val="893"/>
          <w:jc w:val="center"/>
        </w:trPr>
        <w:tc>
          <w:tcPr>
            <w:tcW w:w="2969" w:type="dxa"/>
            <w:tcMar>
              <w:top w:w="90" w:type="dxa"/>
              <w:left w:w="120" w:type="dxa"/>
              <w:bottom w:w="90" w:type="dxa"/>
              <w:right w:w="120" w:type="dxa"/>
            </w:tcMar>
            <w:vAlign w:val="center"/>
          </w:tcPr>
          <w:p w14:paraId="72B11829" w14:textId="77777777" w:rsidR="00FC2239" w:rsidRDefault="00000000">
            <w:r>
              <w:rPr>
                <w:sz w:val="17"/>
              </w:rPr>
              <w:t>Executive engagement quality</w:t>
            </w:r>
          </w:p>
        </w:tc>
        <w:tc>
          <w:tcPr>
            <w:tcW w:w="1339" w:type="dxa"/>
            <w:tcMar>
              <w:top w:w="90" w:type="dxa"/>
              <w:left w:w="120" w:type="dxa"/>
              <w:bottom w:w="90" w:type="dxa"/>
              <w:right w:w="120" w:type="dxa"/>
            </w:tcMar>
            <w:vAlign w:val="center"/>
          </w:tcPr>
          <w:p w14:paraId="0EF8D143" w14:textId="77777777" w:rsidR="00FC2239" w:rsidRDefault="00FC2239"/>
        </w:tc>
        <w:tc>
          <w:tcPr>
            <w:tcW w:w="2376" w:type="dxa"/>
            <w:tcMar>
              <w:top w:w="90" w:type="dxa"/>
              <w:left w:w="120" w:type="dxa"/>
              <w:bottom w:w="90" w:type="dxa"/>
              <w:right w:w="120" w:type="dxa"/>
            </w:tcMar>
            <w:vAlign w:val="center"/>
          </w:tcPr>
          <w:p w14:paraId="7A80AE42" w14:textId="77777777" w:rsidR="00FC2239" w:rsidRDefault="00FC2239"/>
        </w:tc>
        <w:tc>
          <w:tcPr>
            <w:tcW w:w="2990" w:type="dxa"/>
            <w:tcMar>
              <w:top w:w="90" w:type="dxa"/>
              <w:left w:w="120" w:type="dxa"/>
              <w:bottom w:w="90" w:type="dxa"/>
              <w:right w:w="120" w:type="dxa"/>
            </w:tcMar>
            <w:vAlign w:val="center"/>
          </w:tcPr>
          <w:p w14:paraId="35AA1FA6" w14:textId="77777777" w:rsidR="00FC2239" w:rsidRDefault="00FC2239"/>
        </w:tc>
      </w:tr>
      <w:tr w:rsidR="00FC2239" w14:paraId="67CF0BD9" w14:textId="77777777">
        <w:trPr>
          <w:cantSplit/>
          <w:trHeight w:val="893"/>
          <w:jc w:val="center"/>
        </w:trPr>
        <w:tc>
          <w:tcPr>
            <w:tcW w:w="2969" w:type="dxa"/>
            <w:tcMar>
              <w:top w:w="90" w:type="dxa"/>
              <w:left w:w="120" w:type="dxa"/>
              <w:bottom w:w="90" w:type="dxa"/>
              <w:right w:w="120" w:type="dxa"/>
            </w:tcMar>
            <w:vAlign w:val="center"/>
          </w:tcPr>
          <w:p w14:paraId="6E1D4302" w14:textId="77777777" w:rsidR="00FC2239" w:rsidRDefault="00000000">
            <w:r>
              <w:rPr>
                <w:sz w:val="17"/>
              </w:rPr>
              <w:t>Value visibility across the account</w:t>
            </w:r>
          </w:p>
        </w:tc>
        <w:tc>
          <w:tcPr>
            <w:tcW w:w="1339" w:type="dxa"/>
            <w:tcMar>
              <w:top w:w="90" w:type="dxa"/>
              <w:left w:w="120" w:type="dxa"/>
              <w:bottom w:w="90" w:type="dxa"/>
              <w:right w:w="120" w:type="dxa"/>
            </w:tcMar>
            <w:vAlign w:val="center"/>
          </w:tcPr>
          <w:p w14:paraId="73A08D4C" w14:textId="77777777" w:rsidR="00FC2239" w:rsidRDefault="00FC2239"/>
        </w:tc>
        <w:tc>
          <w:tcPr>
            <w:tcW w:w="2376" w:type="dxa"/>
            <w:tcMar>
              <w:top w:w="90" w:type="dxa"/>
              <w:left w:w="120" w:type="dxa"/>
              <w:bottom w:w="90" w:type="dxa"/>
              <w:right w:w="120" w:type="dxa"/>
            </w:tcMar>
            <w:vAlign w:val="center"/>
          </w:tcPr>
          <w:p w14:paraId="71599A43" w14:textId="77777777" w:rsidR="00FC2239" w:rsidRDefault="00FC2239"/>
        </w:tc>
        <w:tc>
          <w:tcPr>
            <w:tcW w:w="2990" w:type="dxa"/>
            <w:tcMar>
              <w:top w:w="90" w:type="dxa"/>
              <w:left w:w="120" w:type="dxa"/>
              <w:bottom w:w="90" w:type="dxa"/>
              <w:right w:w="120" w:type="dxa"/>
            </w:tcMar>
            <w:vAlign w:val="center"/>
          </w:tcPr>
          <w:p w14:paraId="157FEDB6" w14:textId="77777777" w:rsidR="00FC2239" w:rsidRDefault="00FC2239"/>
        </w:tc>
      </w:tr>
    </w:tbl>
    <w:p w14:paraId="0D066E89" w14:textId="77777777" w:rsidR="00FC2239" w:rsidRDefault="00000000">
      <w:pPr>
        <w:pStyle w:val="SectionHeading"/>
        <w:keepNext/>
        <w:keepLines/>
      </w:pPr>
      <w:r>
        <w:t>Scoring Instructions</w:t>
      </w:r>
    </w:p>
    <w:p w14:paraId="4ACB240F" w14:textId="77777777" w:rsidR="00FC2239" w:rsidRDefault="00000000">
      <w:pPr>
        <w:pStyle w:val="BodyText"/>
        <w:keepNext/>
        <w:keepLines/>
      </w:pPr>
      <w:r>
        <w:t>Score each dimension from 1 to 5. A total below 18 suggests the relationship architecture needs focused attention. A total above 24 suggests a strong platform, but still check for hidden dependency risk.</w:t>
      </w:r>
    </w:p>
    <w:tbl>
      <w:tblPr>
        <w:tblStyle w:val="TableGrid"/>
        <w:tblW w:w="9676" w:type="dxa"/>
        <w:jc w:val="center"/>
        <w:tblLayout w:type="fixed"/>
        <w:tblLook w:val="04A0" w:firstRow="1" w:lastRow="0" w:firstColumn="1" w:lastColumn="0" w:noHBand="0" w:noVBand="1"/>
      </w:tblPr>
      <w:tblGrid>
        <w:gridCol w:w="2277"/>
        <w:gridCol w:w="7399"/>
      </w:tblGrid>
      <w:tr w:rsidR="00FC2239" w14:paraId="51144638" w14:textId="77777777">
        <w:trPr>
          <w:cantSplit/>
          <w:tblHeader/>
          <w:jc w:val="center"/>
        </w:trPr>
        <w:tc>
          <w:tcPr>
            <w:tcW w:w="2277" w:type="dxa"/>
            <w:shd w:val="clear" w:color="auto" w:fill="DDE4EA"/>
            <w:tcMar>
              <w:top w:w="90" w:type="dxa"/>
              <w:left w:w="120" w:type="dxa"/>
              <w:bottom w:w="90" w:type="dxa"/>
              <w:right w:w="120" w:type="dxa"/>
            </w:tcMar>
            <w:vAlign w:val="center"/>
          </w:tcPr>
          <w:p w14:paraId="6E332651" w14:textId="77777777" w:rsidR="00FC2239" w:rsidRDefault="00000000">
            <w:pPr>
              <w:keepNext/>
              <w:keepLines/>
            </w:pPr>
            <w:r>
              <w:rPr>
                <w:b/>
                <w:color w:val="14273D"/>
                <w:sz w:val="17"/>
              </w:rPr>
              <w:t>Score Band</w:t>
            </w:r>
          </w:p>
        </w:tc>
        <w:tc>
          <w:tcPr>
            <w:tcW w:w="7399" w:type="dxa"/>
            <w:shd w:val="clear" w:color="auto" w:fill="DDE4EA"/>
            <w:tcMar>
              <w:top w:w="90" w:type="dxa"/>
              <w:left w:w="120" w:type="dxa"/>
              <w:bottom w:w="90" w:type="dxa"/>
              <w:right w:w="120" w:type="dxa"/>
            </w:tcMar>
            <w:vAlign w:val="center"/>
          </w:tcPr>
          <w:p w14:paraId="3B51ED95" w14:textId="77777777" w:rsidR="00FC2239" w:rsidRDefault="00000000">
            <w:pPr>
              <w:keepNext/>
              <w:keepLines/>
            </w:pPr>
            <w:r>
              <w:rPr>
                <w:b/>
                <w:color w:val="14273D"/>
                <w:sz w:val="17"/>
              </w:rPr>
              <w:t>Interpretation</w:t>
            </w:r>
          </w:p>
        </w:tc>
      </w:tr>
      <w:tr w:rsidR="00FC2239" w14:paraId="40713C6B" w14:textId="77777777">
        <w:trPr>
          <w:cantSplit/>
          <w:trHeight w:val="432"/>
          <w:jc w:val="center"/>
        </w:trPr>
        <w:tc>
          <w:tcPr>
            <w:tcW w:w="2277" w:type="dxa"/>
            <w:tcMar>
              <w:top w:w="90" w:type="dxa"/>
              <w:left w:w="120" w:type="dxa"/>
              <w:bottom w:w="90" w:type="dxa"/>
              <w:right w:w="120" w:type="dxa"/>
            </w:tcMar>
            <w:vAlign w:val="center"/>
          </w:tcPr>
          <w:p w14:paraId="11D6AB10" w14:textId="77777777" w:rsidR="00FC2239" w:rsidRDefault="00000000">
            <w:pPr>
              <w:keepNext/>
              <w:keepLines/>
            </w:pPr>
            <w:r>
              <w:rPr>
                <w:sz w:val="17"/>
              </w:rPr>
              <w:t>6-17</w:t>
            </w:r>
          </w:p>
        </w:tc>
        <w:tc>
          <w:tcPr>
            <w:tcW w:w="7399" w:type="dxa"/>
            <w:tcMar>
              <w:top w:w="90" w:type="dxa"/>
              <w:left w:w="120" w:type="dxa"/>
              <w:bottom w:w="90" w:type="dxa"/>
              <w:right w:w="120" w:type="dxa"/>
            </w:tcMar>
            <w:vAlign w:val="center"/>
          </w:tcPr>
          <w:p w14:paraId="736D3AAF" w14:textId="77777777" w:rsidR="00FC2239" w:rsidRDefault="00000000">
            <w:pPr>
              <w:keepNext/>
              <w:keepLines/>
            </w:pPr>
            <w:r>
              <w:rPr>
                <w:sz w:val="17"/>
              </w:rPr>
              <w:t>Fragile. Prioritise coverage, risk and influence visibility.</w:t>
            </w:r>
          </w:p>
        </w:tc>
      </w:tr>
      <w:tr w:rsidR="00FC2239" w14:paraId="1D0CC8B4" w14:textId="77777777">
        <w:trPr>
          <w:cantSplit/>
          <w:trHeight w:val="432"/>
          <w:jc w:val="center"/>
        </w:trPr>
        <w:tc>
          <w:tcPr>
            <w:tcW w:w="2277" w:type="dxa"/>
            <w:tcMar>
              <w:top w:w="90" w:type="dxa"/>
              <w:left w:w="120" w:type="dxa"/>
              <w:bottom w:w="90" w:type="dxa"/>
              <w:right w:w="120" w:type="dxa"/>
            </w:tcMar>
            <w:vAlign w:val="center"/>
          </w:tcPr>
          <w:p w14:paraId="53279DA0" w14:textId="77777777" w:rsidR="00FC2239" w:rsidRDefault="00000000">
            <w:pPr>
              <w:keepNext/>
              <w:keepLines/>
            </w:pPr>
            <w:r>
              <w:rPr>
                <w:sz w:val="17"/>
              </w:rPr>
              <w:t>18-23</w:t>
            </w:r>
          </w:p>
        </w:tc>
        <w:tc>
          <w:tcPr>
            <w:tcW w:w="7399" w:type="dxa"/>
            <w:tcMar>
              <w:top w:w="90" w:type="dxa"/>
              <w:left w:w="120" w:type="dxa"/>
              <w:bottom w:w="90" w:type="dxa"/>
              <w:right w:w="120" w:type="dxa"/>
            </w:tcMar>
            <w:vAlign w:val="center"/>
          </w:tcPr>
          <w:p w14:paraId="31D6EB47" w14:textId="77777777" w:rsidR="00FC2239" w:rsidRDefault="00000000">
            <w:pPr>
              <w:keepNext/>
              <w:keepLines/>
            </w:pPr>
            <w:r>
              <w:rPr>
                <w:sz w:val="17"/>
              </w:rPr>
              <w:t>Developing. Strengthen weaker layers and review quarterly.</w:t>
            </w:r>
          </w:p>
        </w:tc>
      </w:tr>
      <w:tr w:rsidR="00FC2239" w14:paraId="7806C4D3" w14:textId="77777777">
        <w:trPr>
          <w:cantSplit/>
          <w:trHeight w:val="432"/>
          <w:jc w:val="center"/>
        </w:trPr>
        <w:tc>
          <w:tcPr>
            <w:tcW w:w="2277" w:type="dxa"/>
            <w:tcMar>
              <w:top w:w="90" w:type="dxa"/>
              <w:left w:w="120" w:type="dxa"/>
              <w:bottom w:w="90" w:type="dxa"/>
              <w:right w:w="120" w:type="dxa"/>
            </w:tcMar>
            <w:vAlign w:val="center"/>
          </w:tcPr>
          <w:p w14:paraId="0E7C66ED" w14:textId="77777777" w:rsidR="00FC2239" w:rsidRDefault="00000000">
            <w:pPr>
              <w:keepNext/>
              <w:keepLines/>
            </w:pPr>
            <w:r>
              <w:rPr>
                <w:sz w:val="17"/>
              </w:rPr>
              <w:t>24-30</w:t>
            </w:r>
          </w:p>
        </w:tc>
        <w:tc>
          <w:tcPr>
            <w:tcW w:w="7399" w:type="dxa"/>
            <w:tcMar>
              <w:top w:w="90" w:type="dxa"/>
              <w:left w:w="120" w:type="dxa"/>
              <w:bottom w:w="90" w:type="dxa"/>
              <w:right w:w="120" w:type="dxa"/>
            </w:tcMar>
            <w:vAlign w:val="center"/>
          </w:tcPr>
          <w:p w14:paraId="55855B27" w14:textId="77777777" w:rsidR="00FC2239" w:rsidRDefault="00000000">
            <w:pPr>
              <w:keepLines/>
            </w:pPr>
            <w:r>
              <w:rPr>
                <w:sz w:val="17"/>
              </w:rPr>
              <w:t>Strong. Protect momentum and executive relevance.</w:t>
            </w:r>
          </w:p>
        </w:tc>
      </w:tr>
    </w:tbl>
    <w:p w14:paraId="36B9D4CE" w14:textId="77777777" w:rsidR="00FC2239" w:rsidRDefault="00000000">
      <w:pPr>
        <w:pStyle w:val="PageTitle"/>
        <w:keepNext/>
        <w:keepLines/>
        <w:pageBreakBefore/>
        <w:pBdr>
          <w:top w:val="single" w:sz="48" w:space="12" w:color="14273D"/>
        </w:pBdr>
      </w:pPr>
      <w:r>
        <w:lastRenderedPageBreak/>
        <w:t>Relationship Architecture Action Plan</w:t>
      </w:r>
    </w:p>
    <w:p w14:paraId="1225A9F2" w14:textId="77777777" w:rsidR="00FC2239" w:rsidRDefault="00000000">
      <w:pPr>
        <w:pStyle w:val="Subheading"/>
        <w:keepNext/>
        <w:keepLines/>
      </w:pPr>
      <w:r>
        <w:t>Convert insight into movement.</w:t>
      </w:r>
    </w:p>
    <w:p w14:paraId="49F56ADA" w14:textId="77777777" w:rsidR="00FC2239" w:rsidRDefault="00000000">
      <w:pPr>
        <w:pStyle w:val="BodyText"/>
      </w:pPr>
      <w:r>
        <w:t>Select three actions that will materially improve the resilience and value of the account relationship over the next quarter. Keep the plan focused enough to be completed.</w:t>
      </w:r>
    </w:p>
    <w:tbl>
      <w:tblPr>
        <w:tblStyle w:val="TableGrid"/>
        <w:tblW w:w="9676" w:type="dxa"/>
        <w:jc w:val="center"/>
        <w:tblLayout w:type="fixed"/>
        <w:tblLook w:val="04A0" w:firstRow="1" w:lastRow="0" w:firstColumn="1" w:lastColumn="0" w:noHBand="0" w:noVBand="1"/>
      </w:tblPr>
      <w:tblGrid>
        <w:gridCol w:w="1284"/>
        <w:gridCol w:w="1714"/>
        <w:gridCol w:w="2535"/>
        <w:gridCol w:w="1170"/>
        <w:gridCol w:w="1170"/>
        <w:gridCol w:w="1803"/>
      </w:tblGrid>
      <w:tr w:rsidR="00FC2239" w14:paraId="6F64FBC4" w14:textId="77777777">
        <w:trPr>
          <w:cantSplit/>
          <w:tblHeader/>
          <w:jc w:val="center"/>
        </w:trPr>
        <w:tc>
          <w:tcPr>
            <w:tcW w:w="1283" w:type="dxa"/>
            <w:shd w:val="clear" w:color="auto" w:fill="DDE4EA"/>
            <w:tcMar>
              <w:top w:w="90" w:type="dxa"/>
              <w:left w:w="120" w:type="dxa"/>
              <w:bottom w:w="90" w:type="dxa"/>
              <w:right w:w="120" w:type="dxa"/>
            </w:tcMar>
            <w:vAlign w:val="center"/>
          </w:tcPr>
          <w:p w14:paraId="6711010A" w14:textId="77777777" w:rsidR="00FC2239" w:rsidRDefault="00000000">
            <w:pPr>
              <w:keepNext/>
              <w:keepLines/>
            </w:pPr>
            <w:r>
              <w:rPr>
                <w:b/>
                <w:color w:val="14273D"/>
                <w:sz w:val="17"/>
              </w:rPr>
              <w:t>Priority</w:t>
            </w:r>
          </w:p>
        </w:tc>
        <w:tc>
          <w:tcPr>
            <w:tcW w:w="1714" w:type="dxa"/>
            <w:shd w:val="clear" w:color="auto" w:fill="DDE4EA"/>
            <w:tcMar>
              <w:top w:w="90" w:type="dxa"/>
              <w:left w:w="120" w:type="dxa"/>
              <w:bottom w:w="90" w:type="dxa"/>
              <w:right w:w="120" w:type="dxa"/>
            </w:tcMar>
            <w:vAlign w:val="center"/>
          </w:tcPr>
          <w:p w14:paraId="1261C04A" w14:textId="77777777" w:rsidR="00FC2239" w:rsidRDefault="00000000">
            <w:pPr>
              <w:keepNext/>
              <w:keepLines/>
            </w:pPr>
            <w:r>
              <w:rPr>
                <w:b/>
                <w:color w:val="14273D"/>
                <w:sz w:val="17"/>
              </w:rPr>
              <w:t>Action</w:t>
            </w:r>
          </w:p>
        </w:tc>
        <w:tc>
          <w:tcPr>
            <w:tcW w:w="2535" w:type="dxa"/>
            <w:shd w:val="clear" w:color="auto" w:fill="DDE4EA"/>
            <w:tcMar>
              <w:top w:w="90" w:type="dxa"/>
              <w:left w:w="120" w:type="dxa"/>
              <w:bottom w:w="90" w:type="dxa"/>
              <w:right w:w="120" w:type="dxa"/>
            </w:tcMar>
            <w:vAlign w:val="center"/>
          </w:tcPr>
          <w:p w14:paraId="4B1AA0B0" w14:textId="77777777" w:rsidR="00FC2239" w:rsidRDefault="00000000">
            <w:pPr>
              <w:keepNext/>
              <w:keepLines/>
            </w:pPr>
            <w:r>
              <w:rPr>
                <w:b/>
                <w:color w:val="14273D"/>
                <w:sz w:val="17"/>
              </w:rPr>
              <w:t>Relationship Layer</w:t>
            </w:r>
          </w:p>
        </w:tc>
        <w:tc>
          <w:tcPr>
            <w:tcW w:w="1170" w:type="dxa"/>
            <w:shd w:val="clear" w:color="auto" w:fill="DDE4EA"/>
            <w:tcMar>
              <w:top w:w="90" w:type="dxa"/>
              <w:left w:w="120" w:type="dxa"/>
              <w:bottom w:w="90" w:type="dxa"/>
              <w:right w:w="120" w:type="dxa"/>
            </w:tcMar>
            <w:vAlign w:val="center"/>
          </w:tcPr>
          <w:p w14:paraId="5793568E" w14:textId="77777777" w:rsidR="00FC2239" w:rsidRDefault="00000000">
            <w:pPr>
              <w:keepNext/>
              <w:keepLines/>
            </w:pPr>
            <w:r>
              <w:rPr>
                <w:b/>
                <w:color w:val="14273D"/>
                <w:sz w:val="17"/>
              </w:rPr>
              <w:t>Owner</w:t>
            </w:r>
          </w:p>
        </w:tc>
        <w:tc>
          <w:tcPr>
            <w:tcW w:w="1170" w:type="dxa"/>
            <w:shd w:val="clear" w:color="auto" w:fill="DDE4EA"/>
            <w:tcMar>
              <w:top w:w="90" w:type="dxa"/>
              <w:left w:w="120" w:type="dxa"/>
              <w:bottom w:w="90" w:type="dxa"/>
              <w:right w:w="120" w:type="dxa"/>
            </w:tcMar>
            <w:vAlign w:val="center"/>
          </w:tcPr>
          <w:p w14:paraId="4A6C5E87" w14:textId="77777777" w:rsidR="00FC2239" w:rsidRDefault="00000000">
            <w:pPr>
              <w:keepNext/>
              <w:keepLines/>
            </w:pPr>
            <w:r>
              <w:rPr>
                <w:b/>
                <w:color w:val="14273D"/>
                <w:sz w:val="17"/>
              </w:rPr>
              <w:t>Due Date</w:t>
            </w:r>
          </w:p>
        </w:tc>
        <w:tc>
          <w:tcPr>
            <w:tcW w:w="1803" w:type="dxa"/>
            <w:shd w:val="clear" w:color="auto" w:fill="DDE4EA"/>
            <w:tcMar>
              <w:top w:w="90" w:type="dxa"/>
              <w:left w:w="120" w:type="dxa"/>
              <w:bottom w:w="90" w:type="dxa"/>
              <w:right w:w="120" w:type="dxa"/>
            </w:tcMar>
            <w:vAlign w:val="center"/>
          </w:tcPr>
          <w:p w14:paraId="3A732BD2" w14:textId="77777777" w:rsidR="00FC2239" w:rsidRDefault="00000000">
            <w:pPr>
              <w:keepNext/>
              <w:keepLines/>
            </w:pPr>
            <w:r>
              <w:rPr>
                <w:b/>
                <w:color w:val="14273D"/>
                <w:sz w:val="17"/>
              </w:rPr>
              <w:t>Success Measure</w:t>
            </w:r>
          </w:p>
        </w:tc>
      </w:tr>
      <w:tr w:rsidR="00FC2239" w14:paraId="0E197916" w14:textId="77777777">
        <w:trPr>
          <w:cantSplit/>
          <w:trHeight w:val="893"/>
          <w:jc w:val="center"/>
        </w:trPr>
        <w:tc>
          <w:tcPr>
            <w:tcW w:w="1283" w:type="dxa"/>
            <w:tcMar>
              <w:top w:w="90" w:type="dxa"/>
              <w:left w:w="120" w:type="dxa"/>
              <w:bottom w:w="90" w:type="dxa"/>
              <w:right w:w="120" w:type="dxa"/>
            </w:tcMar>
            <w:vAlign w:val="center"/>
          </w:tcPr>
          <w:p w14:paraId="101B7E4D" w14:textId="77777777" w:rsidR="00FC2239" w:rsidRDefault="00000000">
            <w:pPr>
              <w:keepNext/>
              <w:keepLines/>
            </w:pPr>
            <w:r>
              <w:rPr>
                <w:sz w:val="17"/>
              </w:rPr>
              <w:t>1</w:t>
            </w:r>
          </w:p>
        </w:tc>
        <w:tc>
          <w:tcPr>
            <w:tcW w:w="1714" w:type="dxa"/>
            <w:tcMar>
              <w:top w:w="90" w:type="dxa"/>
              <w:left w:w="120" w:type="dxa"/>
              <w:bottom w:w="90" w:type="dxa"/>
              <w:right w:w="120" w:type="dxa"/>
            </w:tcMar>
            <w:vAlign w:val="center"/>
          </w:tcPr>
          <w:p w14:paraId="09C8F943" w14:textId="77777777" w:rsidR="00FC2239" w:rsidRDefault="00FC2239">
            <w:pPr>
              <w:keepNext/>
              <w:keepLines/>
            </w:pPr>
          </w:p>
        </w:tc>
        <w:tc>
          <w:tcPr>
            <w:tcW w:w="2535" w:type="dxa"/>
            <w:tcMar>
              <w:top w:w="90" w:type="dxa"/>
              <w:left w:w="120" w:type="dxa"/>
              <w:bottom w:w="90" w:type="dxa"/>
              <w:right w:w="120" w:type="dxa"/>
            </w:tcMar>
            <w:vAlign w:val="center"/>
          </w:tcPr>
          <w:p w14:paraId="7E0F3609" w14:textId="77777777" w:rsidR="00FC2239" w:rsidRDefault="00FC2239">
            <w:pPr>
              <w:keepNext/>
              <w:keepLines/>
            </w:pPr>
          </w:p>
        </w:tc>
        <w:tc>
          <w:tcPr>
            <w:tcW w:w="1170" w:type="dxa"/>
            <w:tcMar>
              <w:top w:w="90" w:type="dxa"/>
              <w:left w:w="120" w:type="dxa"/>
              <w:bottom w:w="90" w:type="dxa"/>
              <w:right w:w="120" w:type="dxa"/>
            </w:tcMar>
            <w:vAlign w:val="center"/>
          </w:tcPr>
          <w:p w14:paraId="2898E80A" w14:textId="77777777" w:rsidR="00FC2239" w:rsidRDefault="00FC2239">
            <w:pPr>
              <w:keepNext/>
              <w:keepLines/>
            </w:pPr>
          </w:p>
        </w:tc>
        <w:tc>
          <w:tcPr>
            <w:tcW w:w="1170" w:type="dxa"/>
            <w:tcMar>
              <w:top w:w="90" w:type="dxa"/>
              <w:left w:w="120" w:type="dxa"/>
              <w:bottom w:w="90" w:type="dxa"/>
              <w:right w:w="120" w:type="dxa"/>
            </w:tcMar>
            <w:vAlign w:val="center"/>
          </w:tcPr>
          <w:p w14:paraId="0D0A8959" w14:textId="77777777" w:rsidR="00FC2239" w:rsidRDefault="00FC2239">
            <w:pPr>
              <w:keepNext/>
              <w:keepLines/>
            </w:pPr>
          </w:p>
        </w:tc>
        <w:tc>
          <w:tcPr>
            <w:tcW w:w="1803" w:type="dxa"/>
            <w:tcMar>
              <w:top w:w="90" w:type="dxa"/>
              <w:left w:w="120" w:type="dxa"/>
              <w:bottom w:w="90" w:type="dxa"/>
              <w:right w:w="120" w:type="dxa"/>
            </w:tcMar>
            <w:vAlign w:val="center"/>
          </w:tcPr>
          <w:p w14:paraId="6843DA45" w14:textId="77777777" w:rsidR="00FC2239" w:rsidRDefault="00FC2239">
            <w:pPr>
              <w:keepNext/>
              <w:keepLines/>
            </w:pPr>
          </w:p>
        </w:tc>
      </w:tr>
      <w:tr w:rsidR="00FC2239" w14:paraId="357B5234" w14:textId="77777777">
        <w:trPr>
          <w:cantSplit/>
          <w:trHeight w:val="893"/>
          <w:jc w:val="center"/>
        </w:trPr>
        <w:tc>
          <w:tcPr>
            <w:tcW w:w="1283" w:type="dxa"/>
            <w:tcMar>
              <w:top w:w="90" w:type="dxa"/>
              <w:left w:w="120" w:type="dxa"/>
              <w:bottom w:w="90" w:type="dxa"/>
              <w:right w:w="120" w:type="dxa"/>
            </w:tcMar>
            <w:vAlign w:val="center"/>
          </w:tcPr>
          <w:p w14:paraId="024709AD" w14:textId="77777777" w:rsidR="00FC2239" w:rsidRDefault="00000000">
            <w:pPr>
              <w:keepNext/>
              <w:keepLines/>
            </w:pPr>
            <w:r>
              <w:rPr>
                <w:sz w:val="17"/>
              </w:rPr>
              <w:t>2</w:t>
            </w:r>
          </w:p>
        </w:tc>
        <w:tc>
          <w:tcPr>
            <w:tcW w:w="1714" w:type="dxa"/>
            <w:tcMar>
              <w:top w:w="90" w:type="dxa"/>
              <w:left w:w="120" w:type="dxa"/>
              <w:bottom w:w="90" w:type="dxa"/>
              <w:right w:w="120" w:type="dxa"/>
            </w:tcMar>
            <w:vAlign w:val="center"/>
          </w:tcPr>
          <w:p w14:paraId="7A4AECAA" w14:textId="77777777" w:rsidR="00FC2239" w:rsidRDefault="00FC2239">
            <w:pPr>
              <w:keepNext/>
              <w:keepLines/>
            </w:pPr>
          </w:p>
        </w:tc>
        <w:tc>
          <w:tcPr>
            <w:tcW w:w="2535" w:type="dxa"/>
            <w:tcMar>
              <w:top w:w="90" w:type="dxa"/>
              <w:left w:w="120" w:type="dxa"/>
              <w:bottom w:w="90" w:type="dxa"/>
              <w:right w:w="120" w:type="dxa"/>
            </w:tcMar>
            <w:vAlign w:val="center"/>
          </w:tcPr>
          <w:p w14:paraId="27662628" w14:textId="77777777" w:rsidR="00FC2239" w:rsidRDefault="00FC2239">
            <w:pPr>
              <w:keepNext/>
              <w:keepLines/>
            </w:pPr>
          </w:p>
        </w:tc>
        <w:tc>
          <w:tcPr>
            <w:tcW w:w="1170" w:type="dxa"/>
            <w:tcMar>
              <w:top w:w="90" w:type="dxa"/>
              <w:left w:w="120" w:type="dxa"/>
              <w:bottom w:w="90" w:type="dxa"/>
              <w:right w:w="120" w:type="dxa"/>
            </w:tcMar>
            <w:vAlign w:val="center"/>
          </w:tcPr>
          <w:p w14:paraId="14D28268" w14:textId="77777777" w:rsidR="00FC2239" w:rsidRDefault="00FC2239">
            <w:pPr>
              <w:keepNext/>
              <w:keepLines/>
            </w:pPr>
          </w:p>
        </w:tc>
        <w:tc>
          <w:tcPr>
            <w:tcW w:w="1170" w:type="dxa"/>
            <w:tcMar>
              <w:top w:w="90" w:type="dxa"/>
              <w:left w:w="120" w:type="dxa"/>
              <w:bottom w:w="90" w:type="dxa"/>
              <w:right w:w="120" w:type="dxa"/>
            </w:tcMar>
            <w:vAlign w:val="center"/>
          </w:tcPr>
          <w:p w14:paraId="6AE19A42" w14:textId="77777777" w:rsidR="00FC2239" w:rsidRDefault="00FC2239">
            <w:pPr>
              <w:keepNext/>
              <w:keepLines/>
            </w:pPr>
          </w:p>
        </w:tc>
        <w:tc>
          <w:tcPr>
            <w:tcW w:w="1803" w:type="dxa"/>
            <w:tcMar>
              <w:top w:w="90" w:type="dxa"/>
              <w:left w:w="120" w:type="dxa"/>
              <w:bottom w:w="90" w:type="dxa"/>
              <w:right w:w="120" w:type="dxa"/>
            </w:tcMar>
            <w:vAlign w:val="center"/>
          </w:tcPr>
          <w:p w14:paraId="6BE7C4F1" w14:textId="77777777" w:rsidR="00FC2239" w:rsidRDefault="00FC2239">
            <w:pPr>
              <w:keepNext/>
              <w:keepLines/>
            </w:pPr>
          </w:p>
        </w:tc>
      </w:tr>
      <w:tr w:rsidR="00FC2239" w14:paraId="523B3EEE" w14:textId="77777777">
        <w:trPr>
          <w:cantSplit/>
          <w:trHeight w:val="893"/>
          <w:jc w:val="center"/>
        </w:trPr>
        <w:tc>
          <w:tcPr>
            <w:tcW w:w="1283" w:type="dxa"/>
            <w:tcMar>
              <w:top w:w="90" w:type="dxa"/>
              <w:left w:w="120" w:type="dxa"/>
              <w:bottom w:w="90" w:type="dxa"/>
              <w:right w:w="120" w:type="dxa"/>
            </w:tcMar>
            <w:vAlign w:val="center"/>
          </w:tcPr>
          <w:p w14:paraId="570D6A15" w14:textId="77777777" w:rsidR="00FC2239" w:rsidRDefault="00000000">
            <w:pPr>
              <w:keepNext/>
              <w:keepLines/>
            </w:pPr>
            <w:r>
              <w:rPr>
                <w:sz w:val="17"/>
              </w:rPr>
              <w:t>3</w:t>
            </w:r>
          </w:p>
        </w:tc>
        <w:tc>
          <w:tcPr>
            <w:tcW w:w="1714" w:type="dxa"/>
            <w:tcMar>
              <w:top w:w="90" w:type="dxa"/>
              <w:left w:w="120" w:type="dxa"/>
              <w:bottom w:w="90" w:type="dxa"/>
              <w:right w:w="120" w:type="dxa"/>
            </w:tcMar>
            <w:vAlign w:val="center"/>
          </w:tcPr>
          <w:p w14:paraId="38AB95A0" w14:textId="77777777" w:rsidR="00FC2239" w:rsidRDefault="00FC2239">
            <w:pPr>
              <w:keepNext/>
              <w:keepLines/>
            </w:pPr>
          </w:p>
        </w:tc>
        <w:tc>
          <w:tcPr>
            <w:tcW w:w="2535" w:type="dxa"/>
            <w:tcMar>
              <w:top w:w="90" w:type="dxa"/>
              <w:left w:w="120" w:type="dxa"/>
              <w:bottom w:w="90" w:type="dxa"/>
              <w:right w:w="120" w:type="dxa"/>
            </w:tcMar>
            <w:vAlign w:val="center"/>
          </w:tcPr>
          <w:p w14:paraId="2997E77B" w14:textId="77777777" w:rsidR="00FC2239" w:rsidRDefault="00FC2239">
            <w:pPr>
              <w:keepNext/>
              <w:keepLines/>
            </w:pPr>
          </w:p>
        </w:tc>
        <w:tc>
          <w:tcPr>
            <w:tcW w:w="1170" w:type="dxa"/>
            <w:tcMar>
              <w:top w:w="90" w:type="dxa"/>
              <w:left w:w="120" w:type="dxa"/>
              <w:bottom w:w="90" w:type="dxa"/>
              <w:right w:w="120" w:type="dxa"/>
            </w:tcMar>
            <w:vAlign w:val="center"/>
          </w:tcPr>
          <w:p w14:paraId="439810AE" w14:textId="77777777" w:rsidR="00FC2239" w:rsidRDefault="00FC2239">
            <w:pPr>
              <w:keepNext/>
              <w:keepLines/>
            </w:pPr>
          </w:p>
        </w:tc>
        <w:tc>
          <w:tcPr>
            <w:tcW w:w="1170" w:type="dxa"/>
            <w:tcMar>
              <w:top w:w="90" w:type="dxa"/>
              <w:left w:w="120" w:type="dxa"/>
              <w:bottom w:w="90" w:type="dxa"/>
              <w:right w:w="120" w:type="dxa"/>
            </w:tcMar>
            <w:vAlign w:val="center"/>
          </w:tcPr>
          <w:p w14:paraId="3BC4C97D" w14:textId="77777777" w:rsidR="00FC2239" w:rsidRDefault="00FC2239">
            <w:pPr>
              <w:keepNext/>
              <w:keepLines/>
            </w:pPr>
          </w:p>
        </w:tc>
        <w:tc>
          <w:tcPr>
            <w:tcW w:w="1803" w:type="dxa"/>
            <w:tcMar>
              <w:top w:w="90" w:type="dxa"/>
              <w:left w:w="120" w:type="dxa"/>
              <w:bottom w:w="90" w:type="dxa"/>
              <w:right w:w="120" w:type="dxa"/>
            </w:tcMar>
            <w:vAlign w:val="center"/>
          </w:tcPr>
          <w:p w14:paraId="077297EE" w14:textId="77777777" w:rsidR="00FC2239" w:rsidRDefault="00FC2239">
            <w:pPr>
              <w:keepLines/>
            </w:pPr>
          </w:p>
        </w:tc>
      </w:tr>
    </w:tbl>
    <w:p w14:paraId="45EA1683" w14:textId="77777777" w:rsidR="00FC2239" w:rsidRDefault="00000000">
      <w:pPr>
        <w:pStyle w:val="PageTitle"/>
        <w:keepNext/>
        <w:keepLines/>
        <w:pageBreakBefore/>
        <w:pBdr>
          <w:top w:val="single" w:sz="48" w:space="12" w:color="14273D"/>
        </w:pBdr>
      </w:pPr>
      <w:r>
        <w:lastRenderedPageBreak/>
        <w:t>AI Prompt Pack</w:t>
      </w:r>
    </w:p>
    <w:p w14:paraId="406E8891" w14:textId="77777777" w:rsidR="00FC2239" w:rsidRDefault="00000000">
      <w:pPr>
        <w:pStyle w:val="Subheading"/>
        <w:keepNext/>
        <w:keepLines/>
      </w:pPr>
      <w:r>
        <w:t>Use these prompts to prepare, challenge and improve your relationship architecture.</w:t>
      </w:r>
    </w:p>
    <w:p w14:paraId="6B79E882" w14:textId="77777777" w:rsidR="00FC2239" w:rsidRDefault="00000000">
      <w:pPr>
        <w:pStyle w:val="BodyText"/>
      </w:pPr>
      <w:r>
        <w:t>These prompts are designed to help you think more clearly. Do not paste confidential customer information into any AI system unless your organisation permits it.</w:t>
      </w:r>
    </w:p>
    <w:tbl>
      <w:tblPr>
        <w:tblW w:w="9676" w:type="dxa"/>
        <w:jc w:val="center"/>
        <w:tblLayout w:type="fixed"/>
        <w:tblLook w:val="04A0" w:firstRow="1" w:lastRow="0" w:firstColumn="1" w:lastColumn="0" w:noHBand="0" w:noVBand="1"/>
      </w:tblPr>
      <w:tblGrid>
        <w:gridCol w:w="9676"/>
      </w:tblGrid>
      <w:tr w:rsidR="00FC2239" w14:paraId="2A8A5CD5" w14:textId="77777777">
        <w:trPr>
          <w:cantSplit/>
          <w:jc w:val="center"/>
        </w:trPr>
        <w:tc>
          <w:tcPr>
            <w:tcW w:w="9676" w:type="dxa"/>
            <w:tcBorders>
              <w:left w:val="single" w:sz="18" w:space="0" w:color="14273D"/>
            </w:tcBorders>
            <w:shd w:val="clear" w:color="auto" w:fill="F4F6F8"/>
            <w:tcMar>
              <w:top w:w="170" w:type="dxa"/>
              <w:left w:w="190" w:type="dxa"/>
              <w:bottom w:w="170" w:type="dxa"/>
              <w:right w:w="190" w:type="dxa"/>
            </w:tcMar>
          </w:tcPr>
          <w:p w14:paraId="3ED9A828" w14:textId="77777777" w:rsidR="00FC2239" w:rsidRDefault="00000000">
            <w:pPr>
              <w:pStyle w:val="AIPromptNumber"/>
              <w:keepNext/>
              <w:keepLines/>
            </w:pPr>
            <w:r>
              <w:t>PROMPT 1</w:t>
            </w:r>
          </w:p>
          <w:p w14:paraId="3F14D3C8" w14:textId="77777777" w:rsidR="00FC2239" w:rsidRDefault="00000000">
            <w:pPr>
              <w:pStyle w:val="AIPromptTitle"/>
              <w:keepNext/>
              <w:keepLines/>
            </w:pPr>
            <w:r>
              <w:t>Strategic Account Prompt 1</w:t>
            </w:r>
          </w:p>
          <w:p w14:paraId="1D0D83EA" w14:textId="77777777" w:rsidR="00FC2239" w:rsidRDefault="00000000">
            <w:pPr>
              <w:pStyle w:val="AIPromptBody"/>
              <w:keepLines/>
            </w:pPr>
            <w:r>
              <w:t>Act as a strategic account advisor. Review the following stakeholder list and identify gaps in relationship coverage, influence visibility and dependency risk. Suggest three relationship-building priorities for the next quarter.</w:t>
            </w:r>
          </w:p>
        </w:tc>
      </w:tr>
    </w:tbl>
    <w:p w14:paraId="19183365" w14:textId="77777777" w:rsidR="00FC2239" w:rsidRDefault="00FC2239">
      <w:pPr>
        <w:spacing w:after="120"/>
      </w:pPr>
    </w:p>
    <w:tbl>
      <w:tblPr>
        <w:tblW w:w="9676" w:type="dxa"/>
        <w:jc w:val="center"/>
        <w:tblLayout w:type="fixed"/>
        <w:tblLook w:val="04A0" w:firstRow="1" w:lastRow="0" w:firstColumn="1" w:lastColumn="0" w:noHBand="0" w:noVBand="1"/>
      </w:tblPr>
      <w:tblGrid>
        <w:gridCol w:w="9676"/>
      </w:tblGrid>
      <w:tr w:rsidR="00FC2239" w14:paraId="1C1A6B1F" w14:textId="77777777">
        <w:trPr>
          <w:cantSplit/>
          <w:jc w:val="center"/>
        </w:trPr>
        <w:tc>
          <w:tcPr>
            <w:tcW w:w="9676" w:type="dxa"/>
            <w:tcBorders>
              <w:left w:val="single" w:sz="18" w:space="0" w:color="14273D"/>
            </w:tcBorders>
            <w:shd w:val="clear" w:color="auto" w:fill="F4F6F8"/>
            <w:tcMar>
              <w:top w:w="170" w:type="dxa"/>
              <w:left w:w="190" w:type="dxa"/>
              <w:bottom w:w="170" w:type="dxa"/>
              <w:right w:w="190" w:type="dxa"/>
            </w:tcMar>
          </w:tcPr>
          <w:p w14:paraId="50785F44" w14:textId="77777777" w:rsidR="00FC2239" w:rsidRDefault="00000000">
            <w:pPr>
              <w:pStyle w:val="AIPromptNumber"/>
              <w:keepNext/>
              <w:keepLines/>
            </w:pPr>
            <w:r>
              <w:t>PROMPT 2</w:t>
            </w:r>
          </w:p>
          <w:p w14:paraId="34EB88AC" w14:textId="77777777" w:rsidR="00FC2239" w:rsidRDefault="00000000">
            <w:pPr>
              <w:pStyle w:val="AIPromptTitle"/>
              <w:keepNext/>
              <w:keepLines/>
            </w:pPr>
            <w:r>
              <w:t>Strategic Account Prompt 2</w:t>
            </w:r>
          </w:p>
          <w:p w14:paraId="4AE70793" w14:textId="77777777" w:rsidR="00FC2239" w:rsidRDefault="00000000">
            <w:pPr>
              <w:pStyle w:val="AIPromptBody"/>
              <w:keepLines/>
            </w:pPr>
            <w:r>
              <w:t>Using the Rule of Three, help me identify whether we have enough relationship coverage across executive, operational and commercial stakeholders in this account.</w:t>
            </w:r>
          </w:p>
        </w:tc>
      </w:tr>
    </w:tbl>
    <w:p w14:paraId="3C8C3A23" w14:textId="77777777" w:rsidR="00FC2239" w:rsidRDefault="00FC2239">
      <w:pPr>
        <w:spacing w:after="120"/>
      </w:pPr>
    </w:p>
    <w:tbl>
      <w:tblPr>
        <w:tblW w:w="9676" w:type="dxa"/>
        <w:jc w:val="center"/>
        <w:tblLayout w:type="fixed"/>
        <w:tblLook w:val="04A0" w:firstRow="1" w:lastRow="0" w:firstColumn="1" w:lastColumn="0" w:noHBand="0" w:noVBand="1"/>
      </w:tblPr>
      <w:tblGrid>
        <w:gridCol w:w="9676"/>
      </w:tblGrid>
      <w:tr w:rsidR="00FC2239" w14:paraId="5B75C6CE" w14:textId="77777777">
        <w:trPr>
          <w:cantSplit/>
          <w:jc w:val="center"/>
        </w:trPr>
        <w:tc>
          <w:tcPr>
            <w:tcW w:w="9676" w:type="dxa"/>
            <w:tcBorders>
              <w:left w:val="single" w:sz="18" w:space="0" w:color="14273D"/>
            </w:tcBorders>
            <w:shd w:val="clear" w:color="auto" w:fill="F4F6F8"/>
            <w:tcMar>
              <w:top w:w="170" w:type="dxa"/>
              <w:left w:w="190" w:type="dxa"/>
              <w:bottom w:w="170" w:type="dxa"/>
              <w:right w:w="190" w:type="dxa"/>
            </w:tcMar>
          </w:tcPr>
          <w:p w14:paraId="6A9F1B31" w14:textId="77777777" w:rsidR="00FC2239" w:rsidRDefault="00000000">
            <w:pPr>
              <w:pStyle w:val="AIPromptNumber"/>
              <w:keepNext/>
              <w:keepLines/>
            </w:pPr>
            <w:r>
              <w:t>PROMPT 3</w:t>
            </w:r>
          </w:p>
          <w:p w14:paraId="74E315C4" w14:textId="77777777" w:rsidR="00FC2239" w:rsidRDefault="00000000">
            <w:pPr>
              <w:pStyle w:val="AIPromptTitle"/>
              <w:keepNext/>
              <w:keepLines/>
            </w:pPr>
            <w:r>
              <w:t>Strategic Account Prompt 3</w:t>
            </w:r>
          </w:p>
          <w:p w14:paraId="46C700C8" w14:textId="77777777" w:rsidR="00FC2239" w:rsidRDefault="00000000">
            <w:pPr>
              <w:pStyle w:val="AIPromptBody"/>
              <w:keepLines/>
            </w:pPr>
            <w:r>
              <w:t>Review this meeting plan and improve it using the 80:20 Conversation Principle. Make the questions more customer-centred and value-led.</w:t>
            </w:r>
          </w:p>
        </w:tc>
      </w:tr>
    </w:tbl>
    <w:p w14:paraId="5058B7FC" w14:textId="77777777" w:rsidR="00FC2239" w:rsidRDefault="00FC2239">
      <w:pPr>
        <w:spacing w:after="120"/>
      </w:pPr>
    </w:p>
    <w:tbl>
      <w:tblPr>
        <w:tblW w:w="9676" w:type="dxa"/>
        <w:jc w:val="center"/>
        <w:tblLayout w:type="fixed"/>
        <w:tblLook w:val="04A0" w:firstRow="1" w:lastRow="0" w:firstColumn="1" w:lastColumn="0" w:noHBand="0" w:noVBand="1"/>
      </w:tblPr>
      <w:tblGrid>
        <w:gridCol w:w="9676"/>
      </w:tblGrid>
      <w:tr w:rsidR="00FC2239" w14:paraId="4306532D" w14:textId="77777777">
        <w:trPr>
          <w:cantSplit/>
          <w:jc w:val="center"/>
        </w:trPr>
        <w:tc>
          <w:tcPr>
            <w:tcW w:w="9676" w:type="dxa"/>
            <w:tcBorders>
              <w:left w:val="single" w:sz="18" w:space="0" w:color="14273D"/>
            </w:tcBorders>
            <w:shd w:val="clear" w:color="auto" w:fill="F4F6F8"/>
            <w:tcMar>
              <w:top w:w="170" w:type="dxa"/>
              <w:left w:w="190" w:type="dxa"/>
              <w:bottom w:w="170" w:type="dxa"/>
              <w:right w:w="190" w:type="dxa"/>
            </w:tcMar>
          </w:tcPr>
          <w:p w14:paraId="76970EA4" w14:textId="77777777" w:rsidR="00FC2239" w:rsidRDefault="00000000">
            <w:pPr>
              <w:pStyle w:val="AIPromptNumber"/>
              <w:keepNext/>
              <w:keepLines/>
            </w:pPr>
            <w:r>
              <w:t>PROMPT 4</w:t>
            </w:r>
          </w:p>
          <w:p w14:paraId="1C19B074" w14:textId="77777777" w:rsidR="00FC2239" w:rsidRDefault="00000000">
            <w:pPr>
              <w:pStyle w:val="AIPromptTitle"/>
              <w:keepNext/>
              <w:keepLines/>
            </w:pPr>
            <w:r>
              <w:t>Strategic Account Prompt 4</w:t>
            </w:r>
          </w:p>
          <w:p w14:paraId="209303D2" w14:textId="77777777" w:rsidR="00FC2239" w:rsidRDefault="00000000">
            <w:pPr>
              <w:pStyle w:val="AIPromptBody"/>
              <w:keepLines/>
            </w:pPr>
            <w:r>
              <w:t>Assess this account against the Relationship Risk Triangle: person dependency, information dependency and influence dependency. Identify the highest-risk area and recommend practical actions.</w:t>
            </w:r>
          </w:p>
        </w:tc>
      </w:tr>
    </w:tbl>
    <w:p w14:paraId="64B1AE8D" w14:textId="77777777" w:rsidR="00FC2239" w:rsidRDefault="00FC2239">
      <w:pPr>
        <w:spacing w:after="120"/>
      </w:pPr>
    </w:p>
    <w:tbl>
      <w:tblPr>
        <w:tblW w:w="9676" w:type="dxa"/>
        <w:jc w:val="center"/>
        <w:tblLayout w:type="fixed"/>
        <w:tblLook w:val="04A0" w:firstRow="1" w:lastRow="0" w:firstColumn="1" w:lastColumn="0" w:noHBand="0" w:noVBand="1"/>
      </w:tblPr>
      <w:tblGrid>
        <w:gridCol w:w="9676"/>
      </w:tblGrid>
      <w:tr w:rsidR="00FC2239" w14:paraId="17E2F0F9" w14:textId="77777777">
        <w:trPr>
          <w:cantSplit/>
          <w:jc w:val="center"/>
        </w:trPr>
        <w:tc>
          <w:tcPr>
            <w:tcW w:w="9676" w:type="dxa"/>
            <w:tcBorders>
              <w:left w:val="single" w:sz="18" w:space="0" w:color="14273D"/>
            </w:tcBorders>
            <w:shd w:val="clear" w:color="auto" w:fill="F4F6F8"/>
            <w:tcMar>
              <w:top w:w="170" w:type="dxa"/>
              <w:left w:w="190" w:type="dxa"/>
              <w:bottom w:w="170" w:type="dxa"/>
              <w:right w:w="190" w:type="dxa"/>
            </w:tcMar>
          </w:tcPr>
          <w:p w14:paraId="0F8242D3" w14:textId="77777777" w:rsidR="00FC2239" w:rsidRDefault="00000000">
            <w:pPr>
              <w:pStyle w:val="AIPromptNumber"/>
              <w:keepNext/>
              <w:keepLines/>
            </w:pPr>
            <w:r>
              <w:t>PROMPT 5</w:t>
            </w:r>
          </w:p>
          <w:p w14:paraId="134A45D6" w14:textId="77777777" w:rsidR="00FC2239" w:rsidRDefault="00000000">
            <w:pPr>
              <w:pStyle w:val="AIPromptTitle"/>
              <w:keepNext/>
              <w:keepLines/>
            </w:pPr>
            <w:r>
              <w:t>Strategic Account Prompt 5</w:t>
            </w:r>
          </w:p>
          <w:p w14:paraId="2365EA87" w14:textId="77777777" w:rsidR="00FC2239" w:rsidRDefault="00000000">
            <w:pPr>
              <w:pStyle w:val="AIPromptBody"/>
              <w:keepLines/>
            </w:pPr>
            <w:r>
              <w:t>Help me create a Give Before You Ask plan for a stakeholder we need to develop. Suggest useful insights, introductions or support we could offer before asking for commitment.</w:t>
            </w:r>
          </w:p>
        </w:tc>
      </w:tr>
    </w:tbl>
    <w:p w14:paraId="78432F36" w14:textId="77777777" w:rsidR="00FC2239" w:rsidRDefault="00000000">
      <w:pPr>
        <w:pStyle w:val="PageTitle"/>
        <w:keepNext/>
        <w:keepLines/>
        <w:pageBreakBefore/>
        <w:pBdr>
          <w:top w:val="single" w:sz="48" w:space="12" w:color="14273D"/>
        </w:pBdr>
      </w:pPr>
      <w:r>
        <w:lastRenderedPageBreak/>
        <w:t>Key Principles</w:t>
      </w:r>
    </w:p>
    <w:p w14:paraId="447711A5" w14:textId="77777777" w:rsidR="00FC2239" w:rsidRDefault="00000000">
      <w:pPr>
        <w:pStyle w:val="Subheading"/>
        <w:keepNext/>
        <w:keepLines/>
      </w:pPr>
      <w:r>
        <w:t>The discipline behind the tools.</w:t>
      </w:r>
    </w:p>
    <w:p w14:paraId="26ECB77E" w14:textId="77777777" w:rsidR="00FC2239" w:rsidRDefault="00000000">
      <w:pPr>
        <w:pStyle w:val="ListBullet"/>
      </w:pPr>
      <w:r>
        <w:t>Strategic relationships must be designed, not left to chance.</w:t>
      </w:r>
    </w:p>
    <w:p w14:paraId="62481A5D" w14:textId="77777777" w:rsidR="00FC2239" w:rsidRDefault="00000000">
      <w:pPr>
        <w:pStyle w:val="ListBullet"/>
      </w:pPr>
      <w:r>
        <w:t>Access is not the same as influence.</w:t>
      </w:r>
    </w:p>
    <w:p w14:paraId="03284778" w14:textId="77777777" w:rsidR="00FC2239" w:rsidRDefault="00000000">
      <w:pPr>
        <w:pStyle w:val="ListBullet"/>
      </w:pPr>
      <w:r>
        <w:t>One strong relationship can hide a weak account architecture.</w:t>
      </w:r>
    </w:p>
    <w:p w14:paraId="3B4A665D" w14:textId="77777777" w:rsidR="00FC2239" w:rsidRDefault="00000000">
      <w:pPr>
        <w:pStyle w:val="ListBullet"/>
      </w:pPr>
      <w:r>
        <w:t>The Rule of Three reduces dependency by building relationship coverage across levels and functions.</w:t>
      </w:r>
    </w:p>
    <w:p w14:paraId="3045D83A" w14:textId="77777777" w:rsidR="00FC2239" w:rsidRDefault="00000000">
      <w:pPr>
        <w:pStyle w:val="ListBullet"/>
      </w:pPr>
      <w:r>
        <w:t>The Relationship Investment Principle means giving value before asking for commitment.</w:t>
      </w:r>
    </w:p>
    <w:p w14:paraId="0284FCC5" w14:textId="77777777" w:rsidR="00FC2239" w:rsidRDefault="00000000">
      <w:pPr>
        <w:pStyle w:val="ListBullet"/>
      </w:pPr>
      <w:r>
        <w:t>The 80:20 Conversation Principle keeps the customer’s priorities at the centre of strategic meetings.</w:t>
      </w:r>
    </w:p>
    <w:p w14:paraId="42E1C0EC" w14:textId="77777777" w:rsidR="00FC2239" w:rsidRDefault="00000000">
      <w:pPr>
        <w:pStyle w:val="ListBullet"/>
      </w:pPr>
      <w:r>
        <w:t>Executive engagement must be earned through relevance.</w:t>
      </w:r>
    </w:p>
    <w:p w14:paraId="69B2EFC8" w14:textId="77777777" w:rsidR="00FC2239" w:rsidRDefault="00000000">
      <w:pPr>
        <w:pStyle w:val="PageTitle"/>
        <w:keepNext/>
        <w:keepLines/>
        <w:pageBreakBefore/>
        <w:pBdr>
          <w:top w:val="single" w:sz="48" w:space="12" w:color="14273D"/>
        </w:pBdr>
      </w:pPr>
      <w:r>
        <w:lastRenderedPageBreak/>
        <w:t>Final Thoughts and Related Publications</w:t>
      </w:r>
    </w:p>
    <w:p w14:paraId="10A5B888" w14:textId="77777777" w:rsidR="00FC2239" w:rsidRDefault="00000000">
      <w:pPr>
        <w:pStyle w:val="Subheading"/>
        <w:keepNext/>
        <w:keepLines/>
      </w:pPr>
      <w:r>
        <w:t>Where relationship strength becomes value resilience.</w:t>
      </w:r>
    </w:p>
    <w:p w14:paraId="40A4E9F6" w14:textId="77777777" w:rsidR="00FC2239" w:rsidRDefault="00000000">
      <w:pPr>
        <w:pStyle w:val="BodyText"/>
      </w:pPr>
      <w:r>
        <w:t>Relationship architecture matters because value lives in the customer’s world, not only in your product or service. The more clearly you understand the customer’s network of influence, priorities and risk, the better you can protect and grow the relationship.</w:t>
      </w:r>
    </w:p>
    <w:p w14:paraId="11B050D2" w14:textId="77777777" w:rsidR="00FC2239" w:rsidRDefault="00000000">
      <w:pPr>
        <w:pStyle w:val="BodyText"/>
      </w:pPr>
      <w:r>
        <w:t>Use this toolkit as a working document. Revisit it quarterly, update it when stakeholders change, and use it to guide better conversations.</w:t>
      </w:r>
    </w:p>
    <w:p w14:paraId="34194296" w14:textId="77777777" w:rsidR="00FC2239" w:rsidRDefault="00000000">
      <w:pPr>
        <w:pStyle w:val="ListBullet"/>
      </w:pPr>
      <w:r>
        <w:t>Related publication: Where Value Lives.</w:t>
      </w:r>
    </w:p>
    <w:p w14:paraId="481C341B" w14:textId="77777777" w:rsidR="00FC2239" w:rsidRDefault="00000000">
      <w:pPr>
        <w:pStyle w:val="ListBullet"/>
      </w:pPr>
      <w:r>
        <w:t>Related chapter: Chapter 8 - Relationship Architecture.</w:t>
      </w:r>
    </w:p>
    <w:p w14:paraId="7D07D1D0" w14:textId="77777777" w:rsidR="00FC2239" w:rsidRDefault="00000000">
      <w:pPr>
        <w:pStyle w:val="ListBullet"/>
      </w:pPr>
      <w:r>
        <w:t>Related resource family: Executive Toolkit.</w:t>
      </w:r>
    </w:p>
    <w:tbl>
      <w:tblPr>
        <w:tblW w:w="9676" w:type="dxa"/>
        <w:jc w:val="center"/>
        <w:tblLayout w:type="fixed"/>
        <w:tblLook w:val="04A0" w:firstRow="1" w:lastRow="0" w:firstColumn="1" w:lastColumn="0" w:noHBand="0" w:noVBand="1"/>
      </w:tblPr>
      <w:tblGrid>
        <w:gridCol w:w="9676"/>
      </w:tblGrid>
      <w:tr w:rsidR="00FC2239" w14:paraId="65A6845D" w14:textId="77777777">
        <w:trPr>
          <w:cantSplit/>
          <w:jc w:val="center"/>
        </w:trPr>
        <w:tc>
          <w:tcPr>
            <w:tcW w:w="9676" w:type="dxa"/>
            <w:shd w:val="clear" w:color="auto" w:fill="EEF1F4"/>
            <w:tcMar>
              <w:top w:w="130" w:type="dxa"/>
              <w:left w:w="160" w:type="dxa"/>
              <w:bottom w:w="130" w:type="dxa"/>
              <w:right w:w="160" w:type="dxa"/>
            </w:tcMar>
          </w:tcPr>
          <w:p w14:paraId="300908E2" w14:textId="77777777" w:rsidR="00FC2239" w:rsidRDefault="00000000">
            <w:pPr>
              <w:keepLines/>
            </w:pPr>
            <w:r>
              <w:rPr>
                <w:b/>
                <w:color w:val="14273D"/>
                <w:sz w:val="20"/>
              </w:rPr>
              <w:t xml:space="preserve">Challenge Your Thinking: </w:t>
            </w:r>
            <w:r>
              <w:rPr>
                <w:sz w:val="20"/>
              </w:rPr>
              <w:t>Which relationship will you strengthen first, and what value will you give before you ask for anything in return?</w:t>
            </w:r>
          </w:p>
        </w:tc>
      </w:tr>
    </w:tbl>
    <w:p w14:paraId="4030E1D1" w14:textId="77777777" w:rsidR="00A86DC0" w:rsidRDefault="00A86DC0"/>
    <w:sectPr w:rsidR="00A86DC0" w:rsidSect="00034616">
      <w:footerReference w:type="default" r:id="rId9"/>
      <w:footerReference w:type="first" r:id="rId10"/>
      <w:pgSz w:w="12240" w:h="15840"/>
      <w:pgMar w:top="1080" w:right="1123" w:bottom="1080" w:left="112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10E49" w14:textId="77777777" w:rsidR="00A86DC0" w:rsidRDefault="00A86DC0">
      <w:pPr>
        <w:spacing w:after="0" w:line="240" w:lineRule="auto"/>
      </w:pPr>
      <w:r>
        <w:separator/>
      </w:r>
    </w:p>
  </w:endnote>
  <w:endnote w:type="continuationSeparator" w:id="0">
    <w:p w14:paraId="7EF014E6" w14:textId="77777777" w:rsidR="00A86DC0" w:rsidRDefault="00A86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41FA1" w14:textId="77777777" w:rsidR="00FC2239" w:rsidRDefault="00000000">
    <w:pPr>
      <w:pStyle w:val="Footer"/>
      <w:jc w:val="center"/>
    </w:pPr>
    <w:r>
      <w:t xml:space="preserve">WVL-TK-08-v1.0 | Fred Mills | Page </w:t>
    </w:r>
    <w:r>
      <w:fldChar w:fldCharType="begin"/>
    </w:r>
    <w:r>
      <w:instrText>PAGE</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6B161" w14:textId="77777777" w:rsidR="00FC2239" w:rsidRDefault="00FC2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E4E48" w14:textId="77777777" w:rsidR="00A86DC0" w:rsidRDefault="00A86DC0">
      <w:pPr>
        <w:spacing w:after="0" w:line="240" w:lineRule="auto"/>
      </w:pPr>
      <w:r>
        <w:separator/>
      </w:r>
    </w:p>
  </w:footnote>
  <w:footnote w:type="continuationSeparator" w:id="0">
    <w:p w14:paraId="7758AAD4" w14:textId="77777777" w:rsidR="00A86DC0" w:rsidRDefault="00A86D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39278958">
    <w:abstractNumId w:val="8"/>
  </w:num>
  <w:num w:numId="2" w16cid:durableId="1334841991">
    <w:abstractNumId w:val="6"/>
  </w:num>
  <w:num w:numId="3" w16cid:durableId="1564633653">
    <w:abstractNumId w:val="5"/>
  </w:num>
  <w:num w:numId="4" w16cid:durableId="983121330">
    <w:abstractNumId w:val="4"/>
  </w:num>
  <w:num w:numId="5" w16cid:durableId="1097100857">
    <w:abstractNumId w:val="7"/>
  </w:num>
  <w:num w:numId="6" w16cid:durableId="653491741">
    <w:abstractNumId w:val="3"/>
  </w:num>
  <w:num w:numId="7" w16cid:durableId="1728726995">
    <w:abstractNumId w:val="2"/>
  </w:num>
  <w:num w:numId="8" w16cid:durableId="1610355708">
    <w:abstractNumId w:val="1"/>
  </w:num>
  <w:num w:numId="9" w16cid:durableId="842814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15F53"/>
    <w:rsid w:val="00326F90"/>
    <w:rsid w:val="00A86DC0"/>
    <w:rsid w:val="00AA1D8D"/>
    <w:rsid w:val="00B47730"/>
    <w:rsid w:val="00CB0664"/>
    <w:rsid w:val="00CF1942"/>
    <w:rsid w:val="00FC223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4B62EB"/>
  <w14:defaultImageDpi w14:val="300"/>
  <w15:docId w15:val="{684D8D0C-E386-3F43-B618-D7BAD3FF0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59" w:lineRule="auto"/>
    </w:pPr>
    <w:rPr>
      <w:rFonts w:ascii="Aptos" w:hAnsi="Aptos"/>
      <w:color w:val="33383F"/>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color w:val="69727D"/>
      <w:sz w:val="16"/>
    </w:r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ublicationTitle">
    <w:name w:val="Publication Title"/>
    <w:pPr>
      <w:spacing w:after="240"/>
    </w:pPr>
    <w:rPr>
      <w:rFonts w:ascii="Aptos" w:hAnsi="Aptos"/>
      <w:b/>
      <w:color w:val="14273D"/>
      <w:sz w:val="60"/>
    </w:rPr>
  </w:style>
  <w:style w:type="paragraph" w:customStyle="1" w:styleId="PageTitle">
    <w:name w:val="Page Title"/>
    <w:pPr>
      <w:spacing w:before="240" w:after="140"/>
    </w:pPr>
    <w:rPr>
      <w:rFonts w:ascii="Aptos" w:hAnsi="Aptos"/>
      <w:b/>
      <w:color w:val="14273D"/>
      <w:sz w:val="40"/>
    </w:rPr>
  </w:style>
  <w:style w:type="paragraph" w:customStyle="1" w:styleId="SectionHeading">
    <w:name w:val="Section Heading"/>
    <w:pPr>
      <w:spacing w:before="200" w:after="100"/>
    </w:pPr>
    <w:rPr>
      <w:rFonts w:ascii="Aptos" w:hAnsi="Aptos"/>
      <w:b/>
      <w:color w:val="14273D"/>
      <w:sz w:val="30"/>
    </w:rPr>
  </w:style>
  <w:style w:type="paragraph" w:customStyle="1" w:styleId="Subheading">
    <w:name w:val="Subheading"/>
    <w:pPr>
      <w:spacing w:before="140" w:after="60"/>
    </w:pPr>
    <w:rPr>
      <w:rFonts w:ascii="Aptos" w:hAnsi="Aptos"/>
      <w:b/>
      <w:color w:val="33383F"/>
      <w:sz w:val="24"/>
    </w:rPr>
  </w:style>
  <w:style w:type="paragraph" w:customStyle="1" w:styleId="SmallMetadata">
    <w:name w:val="Small Metadata"/>
    <w:pPr>
      <w:spacing w:after="40"/>
    </w:pPr>
    <w:rPr>
      <w:rFonts w:ascii="Aptos" w:hAnsi="Aptos"/>
      <w:color w:val="69727D"/>
      <w:sz w:val="16"/>
    </w:rPr>
  </w:style>
  <w:style w:type="paragraph" w:customStyle="1" w:styleId="WorksheetLabel">
    <w:name w:val="Worksheet Label"/>
    <w:pPr>
      <w:spacing w:before="60" w:after="40"/>
    </w:pPr>
    <w:rPr>
      <w:rFonts w:ascii="Aptos" w:hAnsi="Aptos"/>
      <w:b/>
      <w:color w:val="14273D"/>
      <w:sz w:val="18"/>
    </w:rPr>
  </w:style>
  <w:style w:type="paragraph" w:customStyle="1" w:styleId="AIPrompt">
    <w:name w:val="AI Prompt"/>
    <w:pPr>
      <w:spacing w:before="40" w:after="120"/>
    </w:pPr>
    <w:rPr>
      <w:rFonts w:ascii="Aptos" w:hAnsi="Aptos"/>
      <w:color w:val="33383F"/>
      <w:sz w:val="19"/>
    </w:rPr>
  </w:style>
  <w:style w:type="paragraph" w:customStyle="1" w:styleId="AIPromptNumber">
    <w:name w:val="AI Prompt Number"/>
    <w:pPr>
      <w:spacing w:after="20"/>
    </w:pPr>
    <w:rPr>
      <w:rFonts w:ascii="Aptos" w:hAnsi="Aptos"/>
      <w:b/>
      <w:color w:val="A98B52"/>
      <w:sz w:val="16"/>
    </w:rPr>
  </w:style>
  <w:style w:type="paragraph" w:customStyle="1" w:styleId="AIPromptTitle">
    <w:name w:val="AI Prompt Title"/>
    <w:pPr>
      <w:spacing w:after="100"/>
    </w:pPr>
    <w:rPr>
      <w:rFonts w:ascii="Aptos" w:hAnsi="Aptos"/>
      <w:b/>
      <w:color w:val="14273D"/>
    </w:rPr>
  </w:style>
  <w:style w:type="paragraph" w:customStyle="1" w:styleId="AIPromptBody">
    <w:name w:val="AI Prompt Body"/>
    <w:pPr>
      <w:spacing w:after="100"/>
    </w:pPr>
    <w:rPr>
      <w:rFonts w:ascii="Aptos" w:hAnsi="Aptos"/>
      <w:color w:val="33383F"/>
      <w:sz w:val="19"/>
    </w:rPr>
  </w:style>
  <w:style w:type="paragraph" w:customStyle="1" w:styleId="AIPromptContextPlaceholder">
    <w:name w:val="AI Prompt Context Placeholder"/>
    <w:pPr>
      <w:spacing w:before="40" w:after="0"/>
    </w:pPr>
    <w:rPr>
      <w:rFonts w:ascii="Aptos" w:hAnsi="Aptos"/>
      <w:color w:val="69727D"/>
      <w:sz w:val="17"/>
    </w:rPr>
  </w:style>
  <w:style w:type="paragraph" w:customStyle="1" w:styleId="ChallengeYourThinking">
    <w:name w:val="Challenge Your Thinking"/>
    <w:pPr>
      <w:spacing w:before="60" w:after="60"/>
    </w:pPr>
    <w:rPr>
      <w:rFonts w:ascii="Aptos" w:hAnsi="Aptos"/>
      <w:b/>
      <w:color w:val="14273D"/>
      <w:sz w:val="20"/>
    </w:rPr>
  </w:style>
  <w:style w:type="paragraph" w:customStyle="1" w:styleId="ExecutiveInsight">
    <w:name w:val="Executive Insight"/>
    <w:pPr>
      <w:spacing w:before="60" w:after="60"/>
    </w:pPr>
    <w:rPr>
      <w:rFonts w:ascii="Aptos" w:hAnsi="Aptos"/>
      <w:b/>
      <w:color w:val="14273D"/>
      <w:sz w:val="20"/>
    </w:rPr>
  </w:style>
  <w:style w:type="paragraph" w:customStyle="1" w:styleId="CommonMistake">
    <w:name w:val="Common Mistake"/>
    <w:pPr>
      <w:spacing w:before="60" w:after="60"/>
    </w:pPr>
    <w:rPr>
      <w:rFonts w:ascii="Aptos" w:hAnsi="Aptos"/>
      <w:b/>
      <w:color w:val="14273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1614</Words>
  <Characters>9711</Characters>
  <Application>Microsoft Office Word</Application>
  <DocSecurity>0</DocSecurity>
  <Lines>447</Lines>
  <Paragraphs>219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Relationship Architecture Toolkit</dc:title>
  <dc:subject>Executive Toolkit supporting Chapter 8</dc:subject>
  <dc:creator>Fred Mills</dc:creator>
  <cp:keywords>WVL-TK-08-v1.0; Where Value Lives; Chapter 8</cp:keywords>
  <dc:description>Template: publication_template_v1; Source: Structured Sprint 1 publication content file: WVL-TK-08-v1.0.json; Generated: 2026-08-03</dc:description>
  <cp:lastModifiedBy>Fred Mills</cp:lastModifiedBy>
  <cp:revision>2</cp:revision>
  <dcterms:created xsi:type="dcterms:W3CDTF">2026-08-03T13:52:00Z</dcterms:created>
  <dcterms:modified xsi:type="dcterms:W3CDTF">2026-08-03T13:52:00Z</dcterms:modified>
  <cp:category/>
</cp:coreProperties>
</file>